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FC109" w14:textId="77777777" w:rsidR="005B63AF" w:rsidRDefault="005B63AF" w:rsidP="005B63AF">
      <w:pPr>
        <w:rPr>
          <w:b/>
          <w:sz w:val="32"/>
        </w:rPr>
      </w:pPr>
      <w:r>
        <w:rPr>
          <w:b/>
          <w:sz w:val="32"/>
        </w:rPr>
        <w:t xml:space="preserve">Zápisnica </w:t>
      </w:r>
    </w:p>
    <w:p w14:paraId="4F7D405F" w14:textId="77777777" w:rsidR="005B63AF" w:rsidRDefault="005B63AF" w:rsidP="005B63AF">
      <w:pPr>
        <w:jc w:val="both"/>
        <w:rPr>
          <w:sz w:val="24"/>
        </w:rPr>
      </w:pPr>
      <w:r>
        <w:rPr>
          <w:sz w:val="24"/>
        </w:rPr>
        <w:t>z 16/2020 zasadnutia Obecného zastupiteľstva  v </w:t>
      </w:r>
      <w:proofErr w:type="spellStart"/>
      <w:r>
        <w:rPr>
          <w:sz w:val="24"/>
        </w:rPr>
        <w:t>Toryskách</w:t>
      </w:r>
      <w:proofErr w:type="spellEnd"/>
      <w:r>
        <w:rPr>
          <w:sz w:val="24"/>
        </w:rPr>
        <w:t xml:space="preserve"> konaného dňa 16.10.2020  so začiatkom o 17,30 hod. </w:t>
      </w:r>
    </w:p>
    <w:p w14:paraId="131B6F01" w14:textId="77777777" w:rsidR="005B63AF" w:rsidRDefault="005B63AF" w:rsidP="005B63AF">
      <w:pPr>
        <w:rPr>
          <w:sz w:val="24"/>
        </w:rPr>
      </w:pPr>
    </w:p>
    <w:p w14:paraId="1E7E41D2" w14:textId="77777777" w:rsidR="005B63AF" w:rsidRDefault="005B63AF" w:rsidP="005B63AF">
      <w:pPr>
        <w:rPr>
          <w:sz w:val="24"/>
        </w:rPr>
      </w:pPr>
    </w:p>
    <w:p w14:paraId="6CAFE190" w14:textId="77777777" w:rsidR="005B63AF" w:rsidRDefault="005B63AF" w:rsidP="005B63AF">
      <w:pPr>
        <w:rPr>
          <w:sz w:val="24"/>
        </w:rPr>
      </w:pPr>
      <w:r>
        <w:rPr>
          <w:sz w:val="24"/>
        </w:rPr>
        <w:t>Prítomní:  viď prezenčná listina</w:t>
      </w:r>
    </w:p>
    <w:p w14:paraId="326D4E12" w14:textId="77777777" w:rsidR="005B63AF" w:rsidRDefault="005B63AF" w:rsidP="005B63AF">
      <w:pPr>
        <w:rPr>
          <w:sz w:val="24"/>
        </w:rPr>
      </w:pPr>
    </w:p>
    <w:p w14:paraId="2658CCA7" w14:textId="77777777" w:rsidR="005B63AF" w:rsidRDefault="005B63AF" w:rsidP="005B63AF">
      <w:pPr>
        <w:rPr>
          <w:b/>
          <w:sz w:val="24"/>
        </w:rPr>
      </w:pPr>
      <w:r>
        <w:rPr>
          <w:b/>
          <w:sz w:val="24"/>
        </w:rPr>
        <w:t>Program:</w:t>
      </w:r>
    </w:p>
    <w:p w14:paraId="37AFDA6A" w14:textId="77777777" w:rsidR="005B63AF" w:rsidRDefault="005B63AF" w:rsidP="005B63AF">
      <w:pPr>
        <w:rPr>
          <w:b/>
          <w:sz w:val="24"/>
        </w:rPr>
      </w:pPr>
    </w:p>
    <w:p w14:paraId="705AF3BD" w14:textId="77777777" w:rsidR="005B63AF" w:rsidRPr="00531EF2" w:rsidRDefault="005B63AF" w:rsidP="005B63AF">
      <w:pPr>
        <w:autoSpaceDE w:val="0"/>
        <w:autoSpaceDN w:val="0"/>
        <w:adjustRightInd w:val="0"/>
        <w:spacing w:line="360" w:lineRule="auto"/>
        <w:ind w:firstLine="567"/>
        <w:rPr>
          <w:sz w:val="24"/>
          <w:szCs w:val="24"/>
        </w:rPr>
      </w:pPr>
      <w:r w:rsidRPr="00531EF2">
        <w:rPr>
          <w:sz w:val="24"/>
          <w:szCs w:val="24"/>
        </w:rPr>
        <w:t>1. Otvorenie zasadnutia</w:t>
      </w:r>
    </w:p>
    <w:p w14:paraId="6C4594B1" w14:textId="77777777" w:rsidR="005B63AF" w:rsidRPr="00531EF2" w:rsidRDefault="005B63AF" w:rsidP="005B63AF">
      <w:pPr>
        <w:autoSpaceDE w:val="0"/>
        <w:autoSpaceDN w:val="0"/>
        <w:adjustRightInd w:val="0"/>
        <w:spacing w:line="360" w:lineRule="auto"/>
        <w:ind w:firstLine="567"/>
        <w:rPr>
          <w:sz w:val="24"/>
          <w:szCs w:val="24"/>
        </w:rPr>
      </w:pPr>
      <w:r w:rsidRPr="00531EF2">
        <w:rPr>
          <w:sz w:val="24"/>
          <w:szCs w:val="24"/>
        </w:rPr>
        <w:t xml:space="preserve">2. Určenie zapisovateľa a overovateľov zápisnice </w:t>
      </w:r>
    </w:p>
    <w:p w14:paraId="44662E08" w14:textId="77777777" w:rsidR="005B63AF" w:rsidRPr="00531EF2" w:rsidRDefault="005B63AF" w:rsidP="005B63AF">
      <w:pPr>
        <w:autoSpaceDE w:val="0"/>
        <w:autoSpaceDN w:val="0"/>
        <w:adjustRightInd w:val="0"/>
        <w:spacing w:line="360" w:lineRule="auto"/>
        <w:ind w:firstLine="567"/>
        <w:rPr>
          <w:sz w:val="24"/>
          <w:szCs w:val="24"/>
        </w:rPr>
      </w:pPr>
      <w:r w:rsidRPr="00531EF2">
        <w:rPr>
          <w:sz w:val="24"/>
          <w:szCs w:val="24"/>
        </w:rPr>
        <w:t>3. Schválenie programu rokovania</w:t>
      </w:r>
    </w:p>
    <w:p w14:paraId="1F00B9C2" w14:textId="77777777" w:rsidR="005B63AF" w:rsidRPr="00531EF2" w:rsidRDefault="005B63AF" w:rsidP="005B63AF">
      <w:pPr>
        <w:autoSpaceDE w:val="0"/>
        <w:autoSpaceDN w:val="0"/>
        <w:adjustRightInd w:val="0"/>
        <w:spacing w:line="360" w:lineRule="auto"/>
        <w:ind w:firstLine="567"/>
        <w:rPr>
          <w:sz w:val="24"/>
          <w:szCs w:val="24"/>
        </w:rPr>
      </w:pPr>
      <w:r w:rsidRPr="00531EF2">
        <w:rPr>
          <w:sz w:val="24"/>
          <w:szCs w:val="24"/>
        </w:rPr>
        <w:t xml:space="preserve">4. Správa o plnení prijatých uznesení </w:t>
      </w:r>
    </w:p>
    <w:p w14:paraId="79E2FA93" w14:textId="77777777" w:rsidR="005B63AF" w:rsidRPr="00531EF2" w:rsidRDefault="005B63AF" w:rsidP="005B63AF">
      <w:pPr>
        <w:autoSpaceDE w:val="0"/>
        <w:autoSpaceDN w:val="0"/>
        <w:adjustRightInd w:val="0"/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Pr="00531EF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Úprava rozpočtu obce v roku 2020    </w:t>
      </w:r>
    </w:p>
    <w:p w14:paraId="13B3D4F6" w14:textId="77777777" w:rsidR="005B63AF" w:rsidRDefault="005B63AF" w:rsidP="005B63AF">
      <w:pPr>
        <w:autoSpaceDE w:val="0"/>
        <w:autoSpaceDN w:val="0"/>
        <w:adjustRightInd w:val="0"/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6</w:t>
      </w:r>
      <w:r w:rsidRPr="00531EF2">
        <w:rPr>
          <w:sz w:val="24"/>
          <w:szCs w:val="24"/>
        </w:rPr>
        <w:t xml:space="preserve">. </w:t>
      </w:r>
      <w:r>
        <w:rPr>
          <w:sz w:val="24"/>
          <w:szCs w:val="24"/>
        </w:rPr>
        <w:t>Prerokovanie žiadosti o prijatie do zamestnania na pozíciu údržbár ČOV</w:t>
      </w:r>
    </w:p>
    <w:p w14:paraId="74FDA912" w14:textId="77777777" w:rsidR="005B63AF" w:rsidRDefault="005B63AF" w:rsidP="005B63AF">
      <w:pPr>
        <w:autoSpaceDE w:val="0"/>
        <w:autoSpaceDN w:val="0"/>
        <w:adjustRightInd w:val="0"/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7. Informácia - výstavba Hasičskej zbrojnice a Detského ihriska</w:t>
      </w:r>
    </w:p>
    <w:p w14:paraId="424C1139" w14:textId="77777777" w:rsidR="005B63AF" w:rsidRDefault="005B63AF" w:rsidP="005B63AF">
      <w:pPr>
        <w:autoSpaceDE w:val="0"/>
        <w:autoSpaceDN w:val="0"/>
        <w:adjustRightInd w:val="0"/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8. Rôzne</w:t>
      </w:r>
    </w:p>
    <w:p w14:paraId="7B3D90F1" w14:textId="77777777" w:rsidR="005B63AF" w:rsidRDefault="005B63AF" w:rsidP="005B63AF">
      <w:pPr>
        <w:autoSpaceDE w:val="0"/>
        <w:autoSpaceDN w:val="0"/>
        <w:adjustRightInd w:val="0"/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9. Diskusia</w:t>
      </w:r>
    </w:p>
    <w:p w14:paraId="03EE7A92" w14:textId="77777777" w:rsidR="005B63AF" w:rsidRDefault="005B63AF" w:rsidP="005B63AF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10. Schválenie uznesenia, záver</w:t>
      </w:r>
    </w:p>
    <w:p w14:paraId="6EE0E0D1" w14:textId="77777777" w:rsidR="005B63AF" w:rsidRDefault="005B63AF" w:rsidP="005B63AF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441DB174" w14:textId="77777777" w:rsidR="005B63AF" w:rsidRPr="00AC7A30" w:rsidRDefault="005B63AF" w:rsidP="005B63AF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t xml:space="preserve"> </w:t>
      </w:r>
    </w:p>
    <w:p w14:paraId="422D8EF9" w14:textId="77777777" w:rsidR="005B63AF" w:rsidRDefault="005B63AF" w:rsidP="005B63AF">
      <w:pPr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 xml:space="preserve">1. Otvorenie </w:t>
      </w:r>
    </w:p>
    <w:p w14:paraId="68D2CC82" w14:textId="77777777" w:rsidR="005B63AF" w:rsidRDefault="005B63AF" w:rsidP="005B63AF">
      <w:pPr>
        <w:jc w:val="both"/>
        <w:rPr>
          <w:sz w:val="24"/>
        </w:rPr>
      </w:pPr>
      <w:r>
        <w:rPr>
          <w:sz w:val="24"/>
        </w:rPr>
        <w:t xml:space="preserve">Starosta obce Ján </w:t>
      </w:r>
      <w:proofErr w:type="spellStart"/>
      <w:r>
        <w:rPr>
          <w:sz w:val="24"/>
        </w:rPr>
        <w:t>Čarák</w:t>
      </w:r>
      <w:proofErr w:type="spellEnd"/>
      <w:r>
        <w:rPr>
          <w:sz w:val="24"/>
        </w:rPr>
        <w:t xml:space="preserve">  privítal  prítomných  a otvoril  riadne zasadnutie  obecného zastupiteľstva v </w:t>
      </w:r>
      <w:proofErr w:type="spellStart"/>
      <w:r>
        <w:rPr>
          <w:sz w:val="24"/>
        </w:rPr>
        <w:t>Toryskách</w:t>
      </w:r>
      <w:proofErr w:type="spellEnd"/>
      <w:r>
        <w:rPr>
          <w:sz w:val="24"/>
        </w:rPr>
        <w:t xml:space="preserve">.  </w:t>
      </w:r>
    </w:p>
    <w:p w14:paraId="79FC8033" w14:textId="77777777" w:rsidR="005B63AF" w:rsidRDefault="005B63AF" w:rsidP="005B63AF">
      <w:pPr>
        <w:rPr>
          <w:sz w:val="24"/>
        </w:rPr>
      </w:pPr>
    </w:p>
    <w:p w14:paraId="66CF10B9" w14:textId="77777777" w:rsidR="005B63AF" w:rsidRDefault="005B63AF" w:rsidP="005B63AF">
      <w:pPr>
        <w:rPr>
          <w:b/>
          <w:i/>
          <w:sz w:val="24"/>
          <w:u w:val="single"/>
        </w:rPr>
      </w:pPr>
    </w:p>
    <w:p w14:paraId="30C16E23" w14:textId="77777777" w:rsidR="005B63AF" w:rsidRDefault="005B63AF" w:rsidP="005B63AF">
      <w:pPr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2. Určenie zapisovateľa a overovateľov zápisnice</w:t>
      </w:r>
    </w:p>
    <w:p w14:paraId="07AB01E5" w14:textId="77777777" w:rsidR="005B63AF" w:rsidRDefault="005B63AF" w:rsidP="005B63AF">
      <w:pPr>
        <w:jc w:val="both"/>
        <w:rPr>
          <w:sz w:val="24"/>
        </w:rPr>
      </w:pPr>
    </w:p>
    <w:p w14:paraId="4674651D" w14:textId="77777777" w:rsidR="005B63AF" w:rsidRDefault="005B63AF" w:rsidP="005B63AF">
      <w:pPr>
        <w:jc w:val="both"/>
        <w:rPr>
          <w:sz w:val="24"/>
        </w:rPr>
      </w:pPr>
      <w:r>
        <w:rPr>
          <w:sz w:val="24"/>
        </w:rPr>
        <w:t xml:space="preserve">Zapisovateľ zápisnice zo zasadnutia OZ  Ing. Mária </w:t>
      </w:r>
      <w:proofErr w:type="spellStart"/>
      <w:r>
        <w:rPr>
          <w:sz w:val="24"/>
        </w:rPr>
        <w:t>Kacejová</w:t>
      </w:r>
      <w:proofErr w:type="spellEnd"/>
      <w:r>
        <w:rPr>
          <w:sz w:val="24"/>
        </w:rPr>
        <w:t xml:space="preserve">, za overovateľov zápisnice boli navrhnutý p. Katarína </w:t>
      </w:r>
      <w:proofErr w:type="spellStart"/>
      <w:r>
        <w:rPr>
          <w:sz w:val="24"/>
        </w:rPr>
        <w:t>Kašperová</w:t>
      </w:r>
      <w:proofErr w:type="spellEnd"/>
      <w:r>
        <w:rPr>
          <w:sz w:val="24"/>
        </w:rPr>
        <w:t xml:space="preserve"> a p. Marta </w:t>
      </w:r>
      <w:proofErr w:type="spellStart"/>
      <w:r>
        <w:rPr>
          <w:sz w:val="24"/>
        </w:rPr>
        <w:t>Gajová</w:t>
      </w:r>
      <w:proofErr w:type="spellEnd"/>
      <w:r>
        <w:rPr>
          <w:sz w:val="24"/>
        </w:rPr>
        <w:t xml:space="preserve">, čo poslanci OZ schválili bez pripomienok.    </w:t>
      </w:r>
    </w:p>
    <w:p w14:paraId="7A57E8D7" w14:textId="77777777" w:rsidR="005B63AF" w:rsidRPr="00277109" w:rsidRDefault="005B63AF" w:rsidP="005B63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6"/>
        <w:gridCol w:w="5048"/>
        <w:gridCol w:w="988"/>
      </w:tblGrid>
      <w:tr w:rsidR="005B63AF" w:rsidRPr="00F75D82" w14:paraId="3C6D6B26" w14:textId="77777777" w:rsidTr="008A3C73">
        <w:tc>
          <w:tcPr>
            <w:tcW w:w="3070" w:type="dxa"/>
            <w:vAlign w:val="center"/>
          </w:tcPr>
          <w:p w14:paraId="198C821C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  <w:r w:rsidRPr="00F75D82">
              <w:t>Číslo uznesenia:</w:t>
            </w:r>
          </w:p>
        </w:tc>
        <w:tc>
          <w:tcPr>
            <w:tcW w:w="6142" w:type="dxa"/>
            <w:gridSpan w:val="2"/>
            <w:vAlign w:val="center"/>
          </w:tcPr>
          <w:p w14:paraId="3E682558" w14:textId="77777777" w:rsidR="005B63AF" w:rsidRPr="00F75D82" w:rsidRDefault="005B63AF" w:rsidP="008A3C73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187/2020</w:t>
            </w:r>
          </w:p>
        </w:tc>
      </w:tr>
      <w:tr w:rsidR="005B63AF" w:rsidRPr="00F75D82" w14:paraId="4791DF44" w14:textId="77777777" w:rsidTr="008A3C73">
        <w:trPr>
          <w:trHeight w:val="1134"/>
        </w:trPr>
        <w:tc>
          <w:tcPr>
            <w:tcW w:w="9212" w:type="dxa"/>
            <w:gridSpan w:val="3"/>
            <w:vAlign w:val="center"/>
          </w:tcPr>
          <w:p w14:paraId="4CB463E6" w14:textId="77777777" w:rsidR="005B63AF" w:rsidRPr="00992F1B" w:rsidRDefault="005B63AF" w:rsidP="008A3C7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 ch v a ľ u j e</w:t>
            </w:r>
          </w:p>
          <w:p w14:paraId="3F695941" w14:textId="77777777" w:rsidR="005B63AF" w:rsidRPr="00A44AB2" w:rsidRDefault="005B63AF" w:rsidP="008A3C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A3888">
              <w:rPr>
                <w:bCs/>
                <w:sz w:val="24"/>
                <w:szCs w:val="24"/>
              </w:rPr>
              <w:t>Overovateľov zápisnice</w:t>
            </w:r>
            <w:r>
              <w:rPr>
                <w:b/>
                <w:bCs/>
                <w:sz w:val="24"/>
                <w:szCs w:val="24"/>
              </w:rPr>
              <w:t xml:space="preserve"> :</w:t>
            </w:r>
            <w:r w:rsidRPr="00EA388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Katarína </w:t>
            </w:r>
            <w:proofErr w:type="spellStart"/>
            <w:r>
              <w:rPr>
                <w:bCs/>
                <w:sz w:val="24"/>
                <w:szCs w:val="24"/>
              </w:rPr>
              <w:t>Kašperová</w:t>
            </w:r>
            <w:proofErr w:type="spellEnd"/>
            <w:r>
              <w:rPr>
                <w:bCs/>
                <w:sz w:val="24"/>
                <w:szCs w:val="24"/>
              </w:rPr>
              <w:t xml:space="preserve">, Marta </w:t>
            </w:r>
            <w:proofErr w:type="spellStart"/>
            <w:r>
              <w:rPr>
                <w:bCs/>
                <w:sz w:val="24"/>
                <w:szCs w:val="24"/>
              </w:rPr>
              <w:t>Gajová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5B63AF" w:rsidRPr="00F75D82" w14:paraId="4BE6562E" w14:textId="77777777" w:rsidTr="008A3C73">
        <w:tc>
          <w:tcPr>
            <w:tcW w:w="3070" w:type="dxa"/>
            <w:vAlign w:val="center"/>
          </w:tcPr>
          <w:p w14:paraId="422F0693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  <w:r w:rsidRPr="00F75D82">
              <w:t>Prezentácia poslancov:</w:t>
            </w:r>
          </w:p>
        </w:tc>
        <w:tc>
          <w:tcPr>
            <w:tcW w:w="6142" w:type="dxa"/>
            <w:gridSpan w:val="2"/>
            <w:vAlign w:val="center"/>
          </w:tcPr>
          <w:p w14:paraId="211C0B33" w14:textId="77777777" w:rsidR="005B63AF" w:rsidRPr="00F75D82" w:rsidRDefault="005B63AF" w:rsidP="008A3C7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5B63AF" w:rsidRPr="00F75D82" w14:paraId="2DA30CDD" w14:textId="77777777" w:rsidTr="008A3C73">
        <w:tc>
          <w:tcPr>
            <w:tcW w:w="9212" w:type="dxa"/>
            <w:gridSpan w:val="3"/>
            <w:vAlign w:val="center"/>
          </w:tcPr>
          <w:p w14:paraId="5E84F475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  <w:r w:rsidRPr="00F75D82">
              <w:t>Hlasovanie poslancov:</w:t>
            </w:r>
            <w:r>
              <w:t xml:space="preserve">                           </w:t>
            </w:r>
          </w:p>
        </w:tc>
      </w:tr>
      <w:tr w:rsidR="005B63AF" w:rsidRPr="00F75D82" w14:paraId="71A315B7" w14:textId="77777777" w:rsidTr="008A3C73">
        <w:tc>
          <w:tcPr>
            <w:tcW w:w="3070" w:type="dxa"/>
            <w:vAlign w:val="center"/>
          </w:tcPr>
          <w:p w14:paraId="63314463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  <w:r w:rsidRPr="00F75D82">
              <w:t>Za uznesenie hlasovali:</w:t>
            </w:r>
          </w:p>
        </w:tc>
        <w:tc>
          <w:tcPr>
            <w:tcW w:w="5138" w:type="dxa"/>
            <w:vAlign w:val="center"/>
          </w:tcPr>
          <w:p w14:paraId="74197C74" w14:textId="77777777" w:rsidR="005B63AF" w:rsidRPr="00F75D82" w:rsidRDefault="005B63AF" w:rsidP="008A3C73">
            <w:pPr>
              <w:suppressAutoHyphens/>
              <w:jc w:val="both"/>
              <w:rPr>
                <w:lang w:eastAsia="ar-SA"/>
              </w:rPr>
            </w:pPr>
            <w:r>
              <w:rPr>
                <w:sz w:val="24"/>
                <w:szCs w:val="24"/>
              </w:rPr>
              <w:t xml:space="preserve">Ing. Mária </w:t>
            </w:r>
            <w:proofErr w:type="spellStart"/>
            <w:r>
              <w:rPr>
                <w:sz w:val="24"/>
                <w:szCs w:val="24"/>
              </w:rPr>
              <w:t>Kacejová</w:t>
            </w:r>
            <w:proofErr w:type="spellEnd"/>
            <w:r>
              <w:rPr>
                <w:sz w:val="24"/>
                <w:szCs w:val="24"/>
              </w:rPr>
              <w:t xml:space="preserve">, Michal </w:t>
            </w:r>
            <w:proofErr w:type="spellStart"/>
            <w:r>
              <w:rPr>
                <w:sz w:val="24"/>
                <w:szCs w:val="24"/>
              </w:rPr>
              <w:t>Kašper</w:t>
            </w:r>
            <w:proofErr w:type="spellEnd"/>
            <w:r>
              <w:rPr>
                <w:sz w:val="24"/>
                <w:szCs w:val="24"/>
              </w:rPr>
              <w:t xml:space="preserve">, Ondrej Babej, Marta </w:t>
            </w:r>
            <w:proofErr w:type="spellStart"/>
            <w:r>
              <w:rPr>
                <w:sz w:val="24"/>
                <w:szCs w:val="24"/>
              </w:rPr>
              <w:t>Gajová</w:t>
            </w:r>
            <w:proofErr w:type="spellEnd"/>
            <w:r>
              <w:rPr>
                <w:sz w:val="24"/>
                <w:szCs w:val="24"/>
              </w:rPr>
              <w:t xml:space="preserve">, Katarína </w:t>
            </w:r>
            <w:proofErr w:type="spellStart"/>
            <w:r>
              <w:rPr>
                <w:sz w:val="24"/>
                <w:szCs w:val="24"/>
              </w:rPr>
              <w:t>Kašperová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vAlign w:val="center"/>
          </w:tcPr>
          <w:p w14:paraId="10C85CF6" w14:textId="77777777" w:rsidR="005B63AF" w:rsidRPr="00F75D82" w:rsidRDefault="005B63AF" w:rsidP="008A3C7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5B63AF" w:rsidRPr="00F75D82" w14:paraId="3643C555" w14:textId="77777777" w:rsidTr="008A3C73">
        <w:tc>
          <w:tcPr>
            <w:tcW w:w="3070" w:type="dxa"/>
            <w:vAlign w:val="center"/>
          </w:tcPr>
          <w:p w14:paraId="18851135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  <w:r w:rsidRPr="00F75D82">
              <w:t>Proti uzneseniu hlasovali:</w:t>
            </w:r>
          </w:p>
        </w:tc>
        <w:tc>
          <w:tcPr>
            <w:tcW w:w="5138" w:type="dxa"/>
            <w:vAlign w:val="center"/>
          </w:tcPr>
          <w:p w14:paraId="43F1DE51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</w:p>
        </w:tc>
        <w:tc>
          <w:tcPr>
            <w:tcW w:w="1004" w:type="dxa"/>
            <w:vAlign w:val="center"/>
          </w:tcPr>
          <w:p w14:paraId="30EAAEE1" w14:textId="77777777" w:rsidR="005B63AF" w:rsidRPr="00F75D82" w:rsidRDefault="005B63AF" w:rsidP="008A3C7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5B63AF" w:rsidRPr="00F75D82" w14:paraId="089D8D76" w14:textId="77777777" w:rsidTr="008A3C73">
        <w:tc>
          <w:tcPr>
            <w:tcW w:w="3070" w:type="dxa"/>
            <w:vAlign w:val="center"/>
          </w:tcPr>
          <w:p w14:paraId="60F60E51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  <w:r w:rsidRPr="00F75D82">
              <w:t>Zdržali sa hlasovania:</w:t>
            </w:r>
          </w:p>
        </w:tc>
        <w:tc>
          <w:tcPr>
            <w:tcW w:w="5138" w:type="dxa"/>
            <w:vAlign w:val="center"/>
          </w:tcPr>
          <w:p w14:paraId="5A901B5B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</w:p>
        </w:tc>
        <w:tc>
          <w:tcPr>
            <w:tcW w:w="1004" w:type="dxa"/>
            <w:vAlign w:val="center"/>
          </w:tcPr>
          <w:p w14:paraId="65765B68" w14:textId="77777777" w:rsidR="005B63AF" w:rsidRPr="00F75D82" w:rsidRDefault="005B63AF" w:rsidP="008A3C7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5B63AF" w:rsidRPr="00F75D82" w14:paraId="32A13A92" w14:textId="77777777" w:rsidTr="008A3C73">
        <w:tc>
          <w:tcPr>
            <w:tcW w:w="3070" w:type="dxa"/>
            <w:vAlign w:val="center"/>
          </w:tcPr>
          <w:p w14:paraId="1F4891D4" w14:textId="77777777" w:rsidR="005B63AF" w:rsidRPr="00F75D82" w:rsidRDefault="005B63AF" w:rsidP="008A3C73">
            <w:pPr>
              <w:suppressAutoHyphens/>
            </w:pPr>
            <w:r>
              <w:t>Neprítomní</w:t>
            </w:r>
          </w:p>
        </w:tc>
        <w:tc>
          <w:tcPr>
            <w:tcW w:w="5138" w:type="dxa"/>
            <w:vAlign w:val="center"/>
          </w:tcPr>
          <w:p w14:paraId="3E0F4111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</w:p>
        </w:tc>
        <w:tc>
          <w:tcPr>
            <w:tcW w:w="1004" w:type="dxa"/>
            <w:vAlign w:val="center"/>
          </w:tcPr>
          <w:p w14:paraId="6A3FF4DA" w14:textId="77777777" w:rsidR="005B63AF" w:rsidRPr="00F75D82" w:rsidRDefault="005B63AF" w:rsidP="008A3C7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5B63AF" w:rsidRPr="00F75D82" w14:paraId="28BD345B" w14:textId="77777777" w:rsidTr="008A3C73">
        <w:trPr>
          <w:cantSplit/>
        </w:trPr>
        <w:tc>
          <w:tcPr>
            <w:tcW w:w="9212" w:type="dxa"/>
            <w:gridSpan w:val="3"/>
            <w:vAlign w:val="center"/>
          </w:tcPr>
          <w:p w14:paraId="6E50B1AD" w14:textId="77777777" w:rsidR="005B63AF" w:rsidRPr="00F75D82" w:rsidRDefault="005B63AF" w:rsidP="008A3C73">
            <w:pPr>
              <w:suppressAutoHyphens/>
              <w:jc w:val="center"/>
              <w:rPr>
                <w:lang w:eastAsia="ar-SA"/>
              </w:rPr>
            </w:pPr>
            <w:r w:rsidRPr="00F75D82">
              <w:rPr>
                <w:b/>
                <w:bCs/>
                <w:caps/>
              </w:rPr>
              <w:t xml:space="preserve">uznesenie  bolo </w:t>
            </w:r>
            <w:r>
              <w:rPr>
                <w:b/>
                <w:bCs/>
                <w:caps/>
              </w:rPr>
              <w:t xml:space="preserve"> </w:t>
            </w:r>
            <w:r w:rsidRPr="00F75D82">
              <w:rPr>
                <w:b/>
                <w:bCs/>
                <w:caps/>
              </w:rPr>
              <w:t>schválené</w:t>
            </w:r>
          </w:p>
        </w:tc>
      </w:tr>
    </w:tbl>
    <w:p w14:paraId="7D8E604B" w14:textId="77777777" w:rsidR="005B63AF" w:rsidRDefault="005B63AF" w:rsidP="005B63AF">
      <w:pPr>
        <w:autoSpaceDE w:val="0"/>
        <w:autoSpaceDN w:val="0"/>
        <w:adjustRightInd w:val="0"/>
        <w:spacing w:line="360" w:lineRule="auto"/>
        <w:rPr>
          <w:b/>
          <w:i/>
          <w:sz w:val="24"/>
          <w:szCs w:val="24"/>
          <w:u w:val="single"/>
        </w:rPr>
      </w:pPr>
    </w:p>
    <w:p w14:paraId="5A112A43" w14:textId="77777777" w:rsidR="005B63AF" w:rsidRPr="00DC2BFC" w:rsidRDefault="005B63AF" w:rsidP="005B63AF">
      <w:pPr>
        <w:autoSpaceDE w:val="0"/>
        <w:autoSpaceDN w:val="0"/>
        <w:adjustRightInd w:val="0"/>
        <w:spacing w:line="360" w:lineRule="auto"/>
        <w:rPr>
          <w:b/>
          <w:i/>
          <w:sz w:val="24"/>
          <w:szCs w:val="24"/>
          <w:u w:val="single"/>
        </w:rPr>
      </w:pPr>
      <w:r w:rsidRPr="00DC2BFC">
        <w:rPr>
          <w:b/>
          <w:i/>
          <w:sz w:val="24"/>
          <w:szCs w:val="24"/>
          <w:u w:val="single"/>
        </w:rPr>
        <w:lastRenderedPageBreak/>
        <w:t xml:space="preserve">3. </w:t>
      </w:r>
      <w:r>
        <w:rPr>
          <w:b/>
          <w:i/>
          <w:sz w:val="24"/>
          <w:szCs w:val="24"/>
          <w:u w:val="single"/>
        </w:rPr>
        <w:t>Schválenie programu zasadnutia</w:t>
      </w:r>
    </w:p>
    <w:p w14:paraId="5F8F207C" w14:textId="77777777" w:rsidR="005B63AF" w:rsidRPr="00A44AB2" w:rsidRDefault="005B63AF" w:rsidP="005B63AF">
      <w:pPr>
        <w:jc w:val="both"/>
        <w:rPr>
          <w:sz w:val="24"/>
          <w:szCs w:val="24"/>
        </w:rPr>
      </w:pPr>
      <w:r w:rsidRPr="00BF4205">
        <w:rPr>
          <w:sz w:val="24"/>
          <w:szCs w:val="24"/>
        </w:rPr>
        <w:t>Poslanci prerokovali návrh programu zasadnutia</w:t>
      </w:r>
      <w:r>
        <w:rPr>
          <w:sz w:val="24"/>
          <w:szCs w:val="24"/>
        </w:rPr>
        <w:t xml:space="preserve"> OZ,</w:t>
      </w:r>
      <w:r>
        <w:rPr>
          <w:sz w:val="24"/>
        </w:rPr>
        <w:t xml:space="preserve"> </w:t>
      </w:r>
      <w:r w:rsidRPr="00BF4205">
        <w:rPr>
          <w:sz w:val="24"/>
          <w:szCs w:val="24"/>
        </w:rPr>
        <w:t>ktorý schválili</w:t>
      </w:r>
      <w:r>
        <w:rPr>
          <w:sz w:val="24"/>
          <w:szCs w:val="24"/>
        </w:rPr>
        <w:t xml:space="preserve"> jednohlasne.    </w:t>
      </w:r>
    </w:p>
    <w:p w14:paraId="10DE0E37" w14:textId="77777777" w:rsidR="005B63AF" w:rsidRDefault="005B63AF" w:rsidP="005B63AF">
      <w:pPr>
        <w:rPr>
          <w:sz w:val="24"/>
          <w:szCs w:val="24"/>
        </w:rPr>
      </w:pPr>
    </w:p>
    <w:p w14:paraId="31D40D4D" w14:textId="77777777" w:rsidR="005B63AF" w:rsidRPr="00277109" w:rsidRDefault="005B63AF" w:rsidP="005B63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6"/>
        <w:gridCol w:w="5048"/>
        <w:gridCol w:w="988"/>
      </w:tblGrid>
      <w:tr w:rsidR="005B63AF" w:rsidRPr="00F75D82" w14:paraId="17D438B4" w14:textId="77777777" w:rsidTr="008A3C73">
        <w:tc>
          <w:tcPr>
            <w:tcW w:w="3070" w:type="dxa"/>
            <w:vAlign w:val="center"/>
          </w:tcPr>
          <w:p w14:paraId="2F0F1B17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  <w:r w:rsidRPr="00F75D82">
              <w:t>Číslo uznesenia:</w:t>
            </w:r>
          </w:p>
        </w:tc>
        <w:tc>
          <w:tcPr>
            <w:tcW w:w="6142" w:type="dxa"/>
            <w:gridSpan w:val="2"/>
            <w:vAlign w:val="center"/>
          </w:tcPr>
          <w:p w14:paraId="718F0C35" w14:textId="77777777" w:rsidR="005B63AF" w:rsidRPr="00F75D82" w:rsidRDefault="005B63AF" w:rsidP="008A3C73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188/2020</w:t>
            </w:r>
          </w:p>
        </w:tc>
      </w:tr>
      <w:tr w:rsidR="005B63AF" w:rsidRPr="00F75D82" w14:paraId="3B813569" w14:textId="77777777" w:rsidTr="008A3C73">
        <w:trPr>
          <w:trHeight w:val="1134"/>
        </w:trPr>
        <w:tc>
          <w:tcPr>
            <w:tcW w:w="9212" w:type="dxa"/>
            <w:gridSpan w:val="3"/>
            <w:vAlign w:val="center"/>
          </w:tcPr>
          <w:p w14:paraId="43901726" w14:textId="77777777" w:rsidR="005B63AF" w:rsidRPr="00992F1B" w:rsidRDefault="005B63AF" w:rsidP="008A3C7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 ch v a ľ u j e</w:t>
            </w:r>
          </w:p>
          <w:p w14:paraId="09D4EAC5" w14:textId="77777777" w:rsidR="005B63AF" w:rsidRPr="00992F1B" w:rsidRDefault="005B63AF" w:rsidP="008A3C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navrhovaný program zasadnutia. </w:t>
            </w:r>
          </w:p>
          <w:p w14:paraId="483F3280" w14:textId="77777777" w:rsidR="005B63AF" w:rsidRPr="00AA3F08" w:rsidRDefault="005B63AF" w:rsidP="008A3C7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5B63AF" w:rsidRPr="00F75D82" w14:paraId="07F5079E" w14:textId="77777777" w:rsidTr="008A3C73">
        <w:tc>
          <w:tcPr>
            <w:tcW w:w="3070" w:type="dxa"/>
            <w:vAlign w:val="center"/>
          </w:tcPr>
          <w:p w14:paraId="66EADFF9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  <w:r w:rsidRPr="00F75D82">
              <w:t>Prezentácia poslancov:</w:t>
            </w:r>
          </w:p>
        </w:tc>
        <w:tc>
          <w:tcPr>
            <w:tcW w:w="6142" w:type="dxa"/>
            <w:gridSpan w:val="2"/>
            <w:vAlign w:val="center"/>
          </w:tcPr>
          <w:p w14:paraId="5B9F43B3" w14:textId="77777777" w:rsidR="005B63AF" w:rsidRPr="00F75D82" w:rsidRDefault="005B63AF" w:rsidP="008A3C7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5B63AF" w:rsidRPr="00F75D82" w14:paraId="3B722AB6" w14:textId="77777777" w:rsidTr="008A3C73">
        <w:tc>
          <w:tcPr>
            <w:tcW w:w="9212" w:type="dxa"/>
            <w:gridSpan w:val="3"/>
            <w:vAlign w:val="center"/>
          </w:tcPr>
          <w:p w14:paraId="5E31E6DA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  <w:r w:rsidRPr="00F75D82">
              <w:t>Hlasovanie poslancov:</w:t>
            </w:r>
            <w:r>
              <w:t xml:space="preserve">                           </w:t>
            </w:r>
          </w:p>
        </w:tc>
      </w:tr>
      <w:tr w:rsidR="005B63AF" w:rsidRPr="00F75D82" w14:paraId="7A4850A5" w14:textId="77777777" w:rsidTr="008A3C73">
        <w:tc>
          <w:tcPr>
            <w:tcW w:w="3070" w:type="dxa"/>
            <w:vAlign w:val="center"/>
          </w:tcPr>
          <w:p w14:paraId="25DD6914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  <w:r w:rsidRPr="00F75D82">
              <w:t>Za uznesenie hlasovali:</w:t>
            </w:r>
          </w:p>
        </w:tc>
        <w:tc>
          <w:tcPr>
            <w:tcW w:w="5138" w:type="dxa"/>
            <w:vAlign w:val="center"/>
          </w:tcPr>
          <w:p w14:paraId="3A14D964" w14:textId="77777777" w:rsidR="005B63AF" w:rsidRPr="00AC7A30" w:rsidRDefault="005B63AF" w:rsidP="008A3C73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Mária </w:t>
            </w:r>
            <w:proofErr w:type="spellStart"/>
            <w:r>
              <w:rPr>
                <w:sz w:val="24"/>
                <w:szCs w:val="24"/>
              </w:rPr>
              <w:t>Kacejová</w:t>
            </w:r>
            <w:proofErr w:type="spellEnd"/>
            <w:r>
              <w:rPr>
                <w:sz w:val="24"/>
                <w:szCs w:val="24"/>
              </w:rPr>
              <w:t xml:space="preserve">, Michal </w:t>
            </w:r>
            <w:proofErr w:type="spellStart"/>
            <w:r>
              <w:rPr>
                <w:sz w:val="24"/>
                <w:szCs w:val="24"/>
              </w:rPr>
              <w:t>Kašper</w:t>
            </w:r>
            <w:proofErr w:type="spellEnd"/>
            <w:r>
              <w:rPr>
                <w:sz w:val="24"/>
                <w:szCs w:val="24"/>
              </w:rPr>
              <w:t xml:space="preserve">, Ondrej Babej, Marta </w:t>
            </w:r>
            <w:proofErr w:type="spellStart"/>
            <w:r>
              <w:rPr>
                <w:sz w:val="24"/>
                <w:szCs w:val="24"/>
              </w:rPr>
              <w:t>Gajová</w:t>
            </w:r>
            <w:proofErr w:type="spellEnd"/>
            <w:r>
              <w:rPr>
                <w:sz w:val="24"/>
                <w:szCs w:val="24"/>
              </w:rPr>
              <w:t xml:space="preserve">, Katarína </w:t>
            </w:r>
            <w:proofErr w:type="spellStart"/>
            <w:r>
              <w:rPr>
                <w:sz w:val="24"/>
                <w:szCs w:val="24"/>
              </w:rPr>
              <w:t>Kašperová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vAlign w:val="center"/>
          </w:tcPr>
          <w:p w14:paraId="4CE4A2DA" w14:textId="77777777" w:rsidR="005B63AF" w:rsidRPr="00F75D82" w:rsidRDefault="005B63AF" w:rsidP="008A3C7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5B63AF" w:rsidRPr="00F75D82" w14:paraId="3531D0FB" w14:textId="77777777" w:rsidTr="008A3C73">
        <w:tc>
          <w:tcPr>
            <w:tcW w:w="3070" w:type="dxa"/>
            <w:vAlign w:val="center"/>
          </w:tcPr>
          <w:p w14:paraId="434AC6C6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  <w:r w:rsidRPr="00F75D82">
              <w:t>Proti uzneseniu hlasovali:</w:t>
            </w:r>
          </w:p>
        </w:tc>
        <w:tc>
          <w:tcPr>
            <w:tcW w:w="5138" w:type="dxa"/>
            <w:vAlign w:val="center"/>
          </w:tcPr>
          <w:p w14:paraId="26B86516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</w:p>
        </w:tc>
        <w:tc>
          <w:tcPr>
            <w:tcW w:w="1004" w:type="dxa"/>
            <w:vAlign w:val="center"/>
          </w:tcPr>
          <w:p w14:paraId="0B0AB797" w14:textId="77777777" w:rsidR="005B63AF" w:rsidRPr="00F75D82" w:rsidRDefault="005B63AF" w:rsidP="008A3C7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5B63AF" w:rsidRPr="00F75D82" w14:paraId="375C4836" w14:textId="77777777" w:rsidTr="008A3C73">
        <w:tc>
          <w:tcPr>
            <w:tcW w:w="3070" w:type="dxa"/>
            <w:vAlign w:val="center"/>
          </w:tcPr>
          <w:p w14:paraId="532AFEB4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  <w:r w:rsidRPr="00F75D82">
              <w:t>Zdržali sa hlasovania:</w:t>
            </w:r>
          </w:p>
        </w:tc>
        <w:tc>
          <w:tcPr>
            <w:tcW w:w="5138" w:type="dxa"/>
            <w:vAlign w:val="center"/>
          </w:tcPr>
          <w:p w14:paraId="337A3135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</w:p>
        </w:tc>
        <w:tc>
          <w:tcPr>
            <w:tcW w:w="1004" w:type="dxa"/>
            <w:vAlign w:val="center"/>
          </w:tcPr>
          <w:p w14:paraId="71BE94B8" w14:textId="77777777" w:rsidR="005B63AF" w:rsidRPr="00F75D82" w:rsidRDefault="005B63AF" w:rsidP="008A3C7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5B63AF" w:rsidRPr="00F75D82" w14:paraId="6422F0A2" w14:textId="77777777" w:rsidTr="008A3C73">
        <w:tc>
          <w:tcPr>
            <w:tcW w:w="3070" w:type="dxa"/>
            <w:vAlign w:val="center"/>
          </w:tcPr>
          <w:p w14:paraId="6A4B12B6" w14:textId="77777777" w:rsidR="005B63AF" w:rsidRPr="00F75D82" w:rsidRDefault="005B63AF" w:rsidP="008A3C73">
            <w:pPr>
              <w:suppressAutoHyphens/>
            </w:pPr>
            <w:r>
              <w:t>Neprítomní</w:t>
            </w:r>
          </w:p>
        </w:tc>
        <w:tc>
          <w:tcPr>
            <w:tcW w:w="5138" w:type="dxa"/>
            <w:vAlign w:val="center"/>
          </w:tcPr>
          <w:p w14:paraId="5D19BAD0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</w:p>
        </w:tc>
        <w:tc>
          <w:tcPr>
            <w:tcW w:w="1004" w:type="dxa"/>
            <w:vAlign w:val="center"/>
          </w:tcPr>
          <w:p w14:paraId="3F20B094" w14:textId="77777777" w:rsidR="005B63AF" w:rsidRPr="00F75D82" w:rsidRDefault="005B63AF" w:rsidP="008A3C7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5B63AF" w:rsidRPr="00F75D82" w14:paraId="7A26ECBD" w14:textId="77777777" w:rsidTr="008A3C73">
        <w:trPr>
          <w:cantSplit/>
        </w:trPr>
        <w:tc>
          <w:tcPr>
            <w:tcW w:w="9212" w:type="dxa"/>
            <w:gridSpan w:val="3"/>
            <w:vAlign w:val="center"/>
          </w:tcPr>
          <w:p w14:paraId="2B767302" w14:textId="77777777" w:rsidR="005B63AF" w:rsidRPr="00F75D82" w:rsidRDefault="005B63AF" w:rsidP="008A3C73">
            <w:pPr>
              <w:suppressAutoHyphens/>
              <w:jc w:val="center"/>
              <w:rPr>
                <w:lang w:eastAsia="ar-SA"/>
              </w:rPr>
            </w:pPr>
            <w:r w:rsidRPr="00F75D82">
              <w:rPr>
                <w:b/>
                <w:bCs/>
                <w:caps/>
              </w:rPr>
              <w:t xml:space="preserve">uznesenie  bolo </w:t>
            </w:r>
            <w:r>
              <w:rPr>
                <w:b/>
                <w:bCs/>
                <w:caps/>
              </w:rPr>
              <w:t xml:space="preserve"> </w:t>
            </w:r>
            <w:r w:rsidRPr="00F75D82">
              <w:rPr>
                <w:b/>
                <w:bCs/>
                <w:caps/>
              </w:rPr>
              <w:t>schválené</w:t>
            </w:r>
          </w:p>
        </w:tc>
      </w:tr>
    </w:tbl>
    <w:p w14:paraId="425506C5" w14:textId="77777777" w:rsidR="005B63AF" w:rsidRDefault="005B63AF" w:rsidP="005B63AF">
      <w:pPr>
        <w:rPr>
          <w:sz w:val="24"/>
          <w:szCs w:val="24"/>
        </w:rPr>
      </w:pPr>
    </w:p>
    <w:p w14:paraId="52F19400" w14:textId="77777777" w:rsidR="005B63AF" w:rsidRDefault="005B63AF" w:rsidP="005B63AF">
      <w:pPr>
        <w:rPr>
          <w:sz w:val="24"/>
          <w:szCs w:val="24"/>
        </w:rPr>
      </w:pPr>
    </w:p>
    <w:p w14:paraId="18C79513" w14:textId="77777777" w:rsidR="005B63AF" w:rsidRPr="00551D7B" w:rsidRDefault="005B63AF" w:rsidP="005B63AF">
      <w:pPr>
        <w:autoSpaceDE w:val="0"/>
        <w:autoSpaceDN w:val="0"/>
        <w:adjustRightInd w:val="0"/>
        <w:spacing w:line="360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4</w:t>
      </w:r>
      <w:r w:rsidRPr="00551D7B">
        <w:rPr>
          <w:b/>
          <w:i/>
          <w:sz w:val="24"/>
          <w:szCs w:val="24"/>
          <w:u w:val="single"/>
        </w:rPr>
        <w:t xml:space="preserve">. </w:t>
      </w:r>
      <w:r>
        <w:rPr>
          <w:b/>
          <w:i/>
          <w:sz w:val="24"/>
          <w:szCs w:val="24"/>
          <w:u w:val="single"/>
        </w:rPr>
        <w:t xml:space="preserve">Správa o plnení prijatých uznesení </w:t>
      </w:r>
    </w:p>
    <w:p w14:paraId="3BAEC1E9" w14:textId="77777777" w:rsidR="005B63AF" w:rsidRDefault="005B63AF" w:rsidP="005B63AF">
      <w:pPr>
        <w:jc w:val="both"/>
        <w:rPr>
          <w:sz w:val="24"/>
        </w:rPr>
      </w:pPr>
      <w:r>
        <w:rPr>
          <w:sz w:val="24"/>
        </w:rPr>
        <w:t xml:space="preserve">Starosta obce Ján </w:t>
      </w:r>
      <w:proofErr w:type="spellStart"/>
      <w:r>
        <w:rPr>
          <w:sz w:val="24"/>
        </w:rPr>
        <w:t>Čarák</w:t>
      </w:r>
      <w:proofErr w:type="spellEnd"/>
      <w:r>
        <w:rPr>
          <w:sz w:val="24"/>
        </w:rPr>
        <w:t xml:space="preserve"> predniesol správu o plnení prijatých uznesení z posledného zastupiteľstva.   </w:t>
      </w:r>
    </w:p>
    <w:p w14:paraId="3A51D07A" w14:textId="77777777" w:rsidR="005B63AF" w:rsidRDefault="005B63AF" w:rsidP="005B63AF">
      <w:pPr>
        <w:rPr>
          <w:sz w:val="24"/>
        </w:rPr>
      </w:pPr>
    </w:p>
    <w:p w14:paraId="6FB7A113" w14:textId="77777777" w:rsidR="005B63AF" w:rsidRPr="00277109" w:rsidRDefault="005B63AF" w:rsidP="005B63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6"/>
        <w:gridCol w:w="5048"/>
        <w:gridCol w:w="988"/>
      </w:tblGrid>
      <w:tr w:rsidR="005B63AF" w:rsidRPr="00F75D82" w14:paraId="5BCD0FFC" w14:textId="77777777" w:rsidTr="008A3C73">
        <w:tc>
          <w:tcPr>
            <w:tcW w:w="3070" w:type="dxa"/>
            <w:vAlign w:val="center"/>
          </w:tcPr>
          <w:p w14:paraId="72AB3E0D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  <w:r w:rsidRPr="00F75D82">
              <w:t>Číslo uznesenia:</w:t>
            </w:r>
          </w:p>
        </w:tc>
        <w:tc>
          <w:tcPr>
            <w:tcW w:w="6142" w:type="dxa"/>
            <w:gridSpan w:val="2"/>
            <w:vAlign w:val="center"/>
          </w:tcPr>
          <w:p w14:paraId="2E786525" w14:textId="77777777" w:rsidR="005B63AF" w:rsidRPr="00F75D82" w:rsidRDefault="005B63AF" w:rsidP="008A3C73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189/2020</w:t>
            </w:r>
          </w:p>
        </w:tc>
      </w:tr>
      <w:tr w:rsidR="005B63AF" w:rsidRPr="00F75D82" w14:paraId="02E499FA" w14:textId="77777777" w:rsidTr="008A3C73">
        <w:trPr>
          <w:trHeight w:val="1134"/>
        </w:trPr>
        <w:tc>
          <w:tcPr>
            <w:tcW w:w="9212" w:type="dxa"/>
            <w:gridSpan w:val="3"/>
            <w:vAlign w:val="center"/>
          </w:tcPr>
          <w:p w14:paraId="64EB24B1" w14:textId="77777777" w:rsidR="005B63AF" w:rsidRPr="00992F1B" w:rsidRDefault="005B63AF" w:rsidP="008A3C7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92F1B">
              <w:rPr>
                <w:b/>
                <w:bCs/>
                <w:sz w:val="24"/>
                <w:szCs w:val="24"/>
              </w:rPr>
              <w:t>b e r i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992F1B">
              <w:rPr>
                <w:b/>
                <w:bCs/>
                <w:sz w:val="24"/>
                <w:szCs w:val="24"/>
              </w:rPr>
              <w:t>e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992F1B">
              <w:rPr>
                <w:b/>
                <w:bCs/>
                <w:sz w:val="24"/>
                <w:szCs w:val="24"/>
              </w:rPr>
              <w:t xml:space="preserve"> n a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992F1B">
              <w:rPr>
                <w:b/>
                <w:bCs/>
                <w:sz w:val="24"/>
                <w:szCs w:val="24"/>
              </w:rPr>
              <w:t>v e d o m i e</w:t>
            </w:r>
          </w:p>
          <w:p w14:paraId="2BEB7497" w14:textId="77777777" w:rsidR="005B63AF" w:rsidRPr="00AA3F08" w:rsidRDefault="005B63AF" w:rsidP="008A3C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plnenie uznesení zo  15. zasadnutia OZ v </w:t>
            </w:r>
            <w:proofErr w:type="spellStart"/>
            <w:r>
              <w:rPr>
                <w:sz w:val="24"/>
                <w:szCs w:val="24"/>
              </w:rPr>
              <w:t>Toryskách</w:t>
            </w:r>
            <w:proofErr w:type="spellEnd"/>
            <w:r>
              <w:rPr>
                <w:sz w:val="24"/>
                <w:szCs w:val="24"/>
              </w:rPr>
              <w:t xml:space="preserve"> zo dňa 28.08.2020.   </w:t>
            </w:r>
          </w:p>
        </w:tc>
      </w:tr>
      <w:tr w:rsidR="005B63AF" w:rsidRPr="00F75D82" w14:paraId="558DBF4E" w14:textId="77777777" w:rsidTr="008A3C73">
        <w:tc>
          <w:tcPr>
            <w:tcW w:w="3070" w:type="dxa"/>
            <w:vAlign w:val="center"/>
          </w:tcPr>
          <w:p w14:paraId="16F3CC7C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  <w:r w:rsidRPr="00F75D82">
              <w:t>Prezentácia poslancov:</w:t>
            </w:r>
          </w:p>
        </w:tc>
        <w:tc>
          <w:tcPr>
            <w:tcW w:w="6142" w:type="dxa"/>
            <w:gridSpan w:val="2"/>
            <w:vAlign w:val="center"/>
          </w:tcPr>
          <w:p w14:paraId="21F88186" w14:textId="77777777" w:rsidR="005B63AF" w:rsidRPr="00F75D82" w:rsidRDefault="005B63AF" w:rsidP="008A3C7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5B63AF" w:rsidRPr="00F75D82" w14:paraId="6BD01D1F" w14:textId="77777777" w:rsidTr="008A3C73">
        <w:tc>
          <w:tcPr>
            <w:tcW w:w="9212" w:type="dxa"/>
            <w:gridSpan w:val="3"/>
            <w:vAlign w:val="center"/>
          </w:tcPr>
          <w:p w14:paraId="39F0F412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  <w:r w:rsidRPr="00F75D82">
              <w:t>Hlasovanie poslancov:</w:t>
            </w:r>
          </w:p>
        </w:tc>
      </w:tr>
      <w:tr w:rsidR="005B63AF" w:rsidRPr="00F75D82" w14:paraId="043108F4" w14:textId="77777777" w:rsidTr="008A3C73">
        <w:tc>
          <w:tcPr>
            <w:tcW w:w="3070" w:type="dxa"/>
            <w:vAlign w:val="center"/>
          </w:tcPr>
          <w:p w14:paraId="29FA0C26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  <w:r w:rsidRPr="00F75D82">
              <w:t>Za uznesenie hlasovali:</w:t>
            </w:r>
          </w:p>
        </w:tc>
        <w:tc>
          <w:tcPr>
            <w:tcW w:w="5138" w:type="dxa"/>
            <w:vAlign w:val="center"/>
          </w:tcPr>
          <w:p w14:paraId="78B0D835" w14:textId="77777777" w:rsidR="005B63AF" w:rsidRPr="00F75D82" w:rsidRDefault="005B63AF" w:rsidP="008A3C73">
            <w:pPr>
              <w:suppressAutoHyphens/>
              <w:jc w:val="both"/>
              <w:rPr>
                <w:lang w:eastAsia="ar-SA"/>
              </w:rPr>
            </w:pPr>
            <w:r>
              <w:rPr>
                <w:sz w:val="24"/>
                <w:szCs w:val="24"/>
              </w:rPr>
              <w:t xml:space="preserve">Ing. Mária </w:t>
            </w:r>
            <w:proofErr w:type="spellStart"/>
            <w:r>
              <w:rPr>
                <w:sz w:val="24"/>
                <w:szCs w:val="24"/>
              </w:rPr>
              <w:t>Kacejová</w:t>
            </w:r>
            <w:proofErr w:type="spellEnd"/>
            <w:r>
              <w:rPr>
                <w:sz w:val="24"/>
                <w:szCs w:val="24"/>
              </w:rPr>
              <w:t xml:space="preserve">, Michal </w:t>
            </w:r>
            <w:proofErr w:type="spellStart"/>
            <w:r>
              <w:rPr>
                <w:sz w:val="24"/>
                <w:szCs w:val="24"/>
              </w:rPr>
              <w:t>Kašper</w:t>
            </w:r>
            <w:proofErr w:type="spellEnd"/>
            <w:r>
              <w:rPr>
                <w:sz w:val="24"/>
                <w:szCs w:val="24"/>
              </w:rPr>
              <w:t xml:space="preserve">, Ondrej Babej, Marta </w:t>
            </w:r>
            <w:proofErr w:type="spellStart"/>
            <w:r>
              <w:rPr>
                <w:sz w:val="24"/>
                <w:szCs w:val="24"/>
              </w:rPr>
              <w:t>Gajová</w:t>
            </w:r>
            <w:proofErr w:type="spellEnd"/>
            <w:r>
              <w:rPr>
                <w:sz w:val="24"/>
                <w:szCs w:val="24"/>
              </w:rPr>
              <w:t xml:space="preserve">, Katarína </w:t>
            </w:r>
            <w:proofErr w:type="spellStart"/>
            <w:r>
              <w:rPr>
                <w:sz w:val="24"/>
                <w:szCs w:val="24"/>
              </w:rPr>
              <w:t>Kašperová</w:t>
            </w:r>
            <w:proofErr w:type="spellEnd"/>
          </w:p>
        </w:tc>
        <w:tc>
          <w:tcPr>
            <w:tcW w:w="1004" w:type="dxa"/>
            <w:vAlign w:val="center"/>
          </w:tcPr>
          <w:p w14:paraId="33635141" w14:textId="77777777" w:rsidR="005B63AF" w:rsidRPr="00F75D82" w:rsidRDefault="005B63AF" w:rsidP="008A3C7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5B63AF" w:rsidRPr="00F75D82" w14:paraId="7B56178A" w14:textId="77777777" w:rsidTr="008A3C73">
        <w:tc>
          <w:tcPr>
            <w:tcW w:w="3070" w:type="dxa"/>
            <w:vAlign w:val="center"/>
          </w:tcPr>
          <w:p w14:paraId="6831200D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  <w:r w:rsidRPr="00F75D82">
              <w:t>Proti uzneseniu hlasovali:</w:t>
            </w:r>
          </w:p>
        </w:tc>
        <w:tc>
          <w:tcPr>
            <w:tcW w:w="5138" w:type="dxa"/>
            <w:vAlign w:val="center"/>
          </w:tcPr>
          <w:p w14:paraId="3FA78164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</w:p>
        </w:tc>
        <w:tc>
          <w:tcPr>
            <w:tcW w:w="1004" w:type="dxa"/>
            <w:vAlign w:val="center"/>
          </w:tcPr>
          <w:p w14:paraId="181BBE09" w14:textId="77777777" w:rsidR="005B63AF" w:rsidRPr="00F75D82" w:rsidRDefault="005B63AF" w:rsidP="008A3C7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5B63AF" w:rsidRPr="00F75D82" w14:paraId="17472108" w14:textId="77777777" w:rsidTr="008A3C73">
        <w:tc>
          <w:tcPr>
            <w:tcW w:w="3070" w:type="dxa"/>
            <w:vAlign w:val="center"/>
          </w:tcPr>
          <w:p w14:paraId="30D1F2C8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  <w:r w:rsidRPr="00F75D82">
              <w:t>Zdržali sa hlasovania:</w:t>
            </w:r>
          </w:p>
        </w:tc>
        <w:tc>
          <w:tcPr>
            <w:tcW w:w="5138" w:type="dxa"/>
            <w:vAlign w:val="center"/>
          </w:tcPr>
          <w:p w14:paraId="015BC0FF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</w:p>
        </w:tc>
        <w:tc>
          <w:tcPr>
            <w:tcW w:w="1004" w:type="dxa"/>
            <w:vAlign w:val="center"/>
          </w:tcPr>
          <w:p w14:paraId="38079E0D" w14:textId="77777777" w:rsidR="005B63AF" w:rsidRPr="00F75D82" w:rsidRDefault="005B63AF" w:rsidP="008A3C7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5B63AF" w:rsidRPr="00F75D82" w14:paraId="4A639903" w14:textId="77777777" w:rsidTr="008A3C73">
        <w:tc>
          <w:tcPr>
            <w:tcW w:w="3070" w:type="dxa"/>
            <w:vAlign w:val="center"/>
          </w:tcPr>
          <w:p w14:paraId="1ECAF9B7" w14:textId="77777777" w:rsidR="005B63AF" w:rsidRPr="00F75D82" w:rsidRDefault="005B63AF" w:rsidP="008A3C73">
            <w:pPr>
              <w:suppressAutoHyphens/>
            </w:pPr>
            <w:r>
              <w:t>Neprítomní</w:t>
            </w:r>
          </w:p>
        </w:tc>
        <w:tc>
          <w:tcPr>
            <w:tcW w:w="5138" w:type="dxa"/>
            <w:vAlign w:val="center"/>
          </w:tcPr>
          <w:p w14:paraId="6BDA91BB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</w:p>
        </w:tc>
        <w:tc>
          <w:tcPr>
            <w:tcW w:w="1004" w:type="dxa"/>
            <w:vAlign w:val="center"/>
          </w:tcPr>
          <w:p w14:paraId="3B15B23D" w14:textId="77777777" w:rsidR="005B63AF" w:rsidRPr="00F75D82" w:rsidRDefault="005B63AF" w:rsidP="008A3C7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5B63AF" w:rsidRPr="00F75D82" w14:paraId="0218BABF" w14:textId="77777777" w:rsidTr="008A3C73">
        <w:trPr>
          <w:cantSplit/>
        </w:trPr>
        <w:tc>
          <w:tcPr>
            <w:tcW w:w="9212" w:type="dxa"/>
            <w:gridSpan w:val="3"/>
            <w:vAlign w:val="center"/>
          </w:tcPr>
          <w:p w14:paraId="69F1F389" w14:textId="77777777" w:rsidR="005B63AF" w:rsidRPr="00F75D82" w:rsidRDefault="005B63AF" w:rsidP="008A3C73">
            <w:pPr>
              <w:suppressAutoHyphens/>
              <w:jc w:val="center"/>
              <w:rPr>
                <w:lang w:eastAsia="ar-SA"/>
              </w:rPr>
            </w:pPr>
            <w:r w:rsidRPr="00F75D82">
              <w:rPr>
                <w:b/>
                <w:bCs/>
                <w:caps/>
              </w:rPr>
              <w:t>uznesenie  bolo</w:t>
            </w:r>
            <w:r>
              <w:rPr>
                <w:b/>
                <w:bCs/>
                <w:caps/>
              </w:rPr>
              <w:t xml:space="preserve"> </w:t>
            </w:r>
            <w:r w:rsidRPr="00F75D82">
              <w:rPr>
                <w:b/>
                <w:bCs/>
                <w:caps/>
              </w:rPr>
              <w:t xml:space="preserve"> schválené</w:t>
            </w:r>
          </w:p>
        </w:tc>
      </w:tr>
    </w:tbl>
    <w:p w14:paraId="09C0DB0D" w14:textId="77777777" w:rsidR="005B63AF" w:rsidRDefault="005B63AF" w:rsidP="005B63A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46A034E7" w14:textId="77777777" w:rsidR="005B63AF" w:rsidRDefault="005B63AF" w:rsidP="005B63A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0B1A4EB7" w14:textId="77777777" w:rsidR="005B63AF" w:rsidRDefault="005B63AF" w:rsidP="005B63AF">
      <w:pPr>
        <w:autoSpaceDE w:val="0"/>
        <w:autoSpaceDN w:val="0"/>
        <w:adjustRightInd w:val="0"/>
        <w:spacing w:line="360" w:lineRule="aut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5. Úprava rozpočtu obce v roku 2020  </w:t>
      </w:r>
    </w:p>
    <w:p w14:paraId="0B4A6DA5" w14:textId="77777777" w:rsidR="005B63AF" w:rsidRPr="00252D6D" w:rsidRDefault="005B63AF" w:rsidP="005B63AF">
      <w:pPr>
        <w:autoSpaceDE w:val="0"/>
        <w:autoSpaceDN w:val="0"/>
        <w:adjustRightInd w:val="0"/>
        <w:spacing w:line="360" w:lineRule="auto"/>
        <w:jc w:val="both"/>
        <w:rPr>
          <w:b/>
          <w:i/>
          <w:sz w:val="24"/>
          <w:szCs w:val="24"/>
          <w:u w:val="single"/>
        </w:rPr>
      </w:pPr>
      <w:r>
        <w:rPr>
          <w:sz w:val="24"/>
        </w:rPr>
        <w:t>Starosta obce informoval poslancov OZ s úpravou rozpočtu v roku 2020 – opatrením  č. 8/2020  a predniesla písomný návrh úpravy rozpočtu na schválenie – opatrenie č. 9/2020, ktoré po podrobnom prerokovaní OZ schválilo.  Úpravou rozpočtu bolo presunutie finančných prostriedkov medzi položkami, čím sa nemení schválený rozpočet obce.</w:t>
      </w:r>
      <w:r>
        <w:rPr>
          <w:sz w:val="24"/>
          <w:szCs w:val="24"/>
        </w:rPr>
        <w:t xml:space="preserve">      </w:t>
      </w:r>
    </w:p>
    <w:p w14:paraId="415CF808" w14:textId="77777777" w:rsidR="005B63AF" w:rsidRDefault="005B63AF" w:rsidP="005B63A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26A42160" w14:textId="77777777" w:rsidR="005B63AF" w:rsidRDefault="005B63AF" w:rsidP="005B63A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01A12AE2" w14:textId="77777777" w:rsidR="005B63AF" w:rsidRPr="00252D6D" w:rsidRDefault="005B63AF" w:rsidP="005B63AF">
      <w:pPr>
        <w:autoSpaceDE w:val="0"/>
        <w:autoSpaceDN w:val="0"/>
        <w:adjustRightInd w:val="0"/>
        <w:spacing w:line="360" w:lineRule="auto"/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6"/>
        <w:gridCol w:w="5048"/>
        <w:gridCol w:w="988"/>
      </w:tblGrid>
      <w:tr w:rsidR="005B63AF" w:rsidRPr="00F75D82" w14:paraId="6C395787" w14:textId="77777777" w:rsidTr="008A3C73">
        <w:tc>
          <w:tcPr>
            <w:tcW w:w="3070" w:type="dxa"/>
            <w:vAlign w:val="center"/>
          </w:tcPr>
          <w:p w14:paraId="1EF6CCC3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  <w:r w:rsidRPr="00F75D82">
              <w:t>Číslo uznesenia:</w:t>
            </w:r>
          </w:p>
        </w:tc>
        <w:tc>
          <w:tcPr>
            <w:tcW w:w="6142" w:type="dxa"/>
            <w:gridSpan w:val="2"/>
            <w:vAlign w:val="center"/>
          </w:tcPr>
          <w:p w14:paraId="7D1A1234" w14:textId="77777777" w:rsidR="005B63AF" w:rsidRPr="00F75D82" w:rsidRDefault="005B63AF" w:rsidP="008A3C73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190/2020</w:t>
            </w:r>
          </w:p>
        </w:tc>
      </w:tr>
      <w:tr w:rsidR="005B63AF" w:rsidRPr="00F75D82" w14:paraId="764A85A2" w14:textId="77777777" w:rsidTr="008A3C73">
        <w:trPr>
          <w:trHeight w:val="1134"/>
        </w:trPr>
        <w:tc>
          <w:tcPr>
            <w:tcW w:w="9212" w:type="dxa"/>
            <w:gridSpan w:val="3"/>
            <w:vAlign w:val="center"/>
          </w:tcPr>
          <w:p w14:paraId="6EDFB739" w14:textId="77777777" w:rsidR="005B63AF" w:rsidRDefault="005B63AF" w:rsidP="008A3C7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a/ b e r i e  na  v e d o m i e </w:t>
            </w:r>
          </w:p>
          <w:p w14:paraId="1784F62D" w14:textId="77777777" w:rsidR="005B63AF" w:rsidRDefault="005B63AF" w:rsidP="008A3C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- úpravu rozpočtu obce rozpočtovým opatrením č.  8/2020</w:t>
            </w:r>
          </w:p>
          <w:p w14:paraId="62E4E88C" w14:textId="77777777" w:rsidR="005B63AF" w:rsidRDefault="005B63AF" w:rsidP="008A3C7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b/ s c h v a ľ u j e </w:t>
            </w:r>
          </w:p>
          <w:p w14:paraId="02BA38A7" w14:textId="77777777" w:rsidR="005B63AF" w:rsidRDefault="005B63AF" w:rsidP="008A3C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- úpravu rozpočtu obce rozpočtovým opatrením č.  9/2020</w:t>
            </w:r>
          </w:p>
          <w:p w14:paraId="3D1C0076" w14:textId="77777777" w:rsidR="005B63AF" w:rsidRPr="00CF145F" w:rsidRDefault="005B63AF" w:rsidP="008A3C7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</w:t>
            </w:r>
          </w:p>
        </w:tc>
      </w:tr>
      <w:tr w:rsidR="005B63AF" w:rsidRPr="00F75D82" w14:paraId="40D67341" w14:textId="77777777" w:rsidTr="008A3C73">
        <w:tc>
          <w:tcPr>
            <w:tcW w:w="3070" w:type="dxa"/>
            <w:vAlign w:val="center"/>
          </w:tcPr>
          <w:p w14:paraId="23F595BC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  <w:r w:rsidRPr="00F75D82">
              <w:t>Prezentácia poslancov:</w:t>
            </w:r>
          </w:p>
        </w:tc>
        <w:tc>
          <w:tcPr>
            <w:tcW w:w="6142" w:type="dxa"/>
            <w:gridSpan w:val="2"/>
            <w:vAlign w:val="center"/>
          </w:tcPr>
          <w:p w14:paraId="1F7E06C5" w14:textId="77777777" w:rsidR="005B63AF" w:rsidRPr="00F75D82" w:rsidRDefault="005B63AF" w:rsidP="008A3C7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5B63AF" w:rsidRPr="00F75D82" w14:paraId="5748FFB0" w14:textId="77777777" w:rsidTr="008A3C73">
        <w:tc>
          <w:tcPr>
            <w:tcW w:w="9212" w:type="dxa"/>
            <w:gridSpan w:val="3"/>
            <w:vAlign w:val="center"/>
          </w:tcPr>
          <w:p w14:paraId="7E106D96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  <w:r w:rsidRPr="00F75D82">
              <w:t>Hlasovanie poslancov:</w:t>
            </w:r>
            <w:r>
              <w:t xml:space="preserve">                                                                                   </w:t>
            </w:r>
          </w:p>
        </w:tc>
      </w:tr>
      <w:tr w:rsidR="005B63AF" w:rsidRPr="00F75D82" w14:paraId="5F696192" w14:textId="77777777" w:rsidTr="008A3C73">
        <w:tc>
          <w:tcPr>
            <w:tcW w:w="3070" w:type="dxa"/>
            <w:vAlign w:val="center"/>
          </w:tcPr>
          <w:p w14:paraId="2685E7DE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  <w:r w:rsidRPr="00F75D82">
              <w:t>Za uznesenie hlasovali:</w:t>
            </w:r>
          </w:p>
        </w:tc>
        <w:tc>
          <w:tcPr>
            <w:tcW w:w="5138" w:type="dxa"/>
            <w:vAlign w:val="center"/>
          </w:tcPr>
          <w:p w14:paraId="7A1CFCD2" w14:textId="77777777" w:rsidR="005B63AF" w:rsidRPr="00F75D82" w:rsidRDefault="005B63AF" w:rsidP="008A3C73">
            <w:pPr>
              <w:suppressAutoHyphens/>
              <w:jc w:val="both"/>
              <w:rPr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Ing. </w:t>
            </w:r>
            <w:proofErr w:type="spellStart"/>
            <w:r>
              <w:rPr>
                <w:sz w:val="24"/>
                <w:szCs w:val="24"/>
                <w:lang w:eastAsia="ar-SA"/>
              </w:rPr>
              <w:t>Kacejová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, </w:t>
            </w:r>
            <w:r w:rsidRPr="00740EB1">
              <w:rPr>
                <w:sz w:val="24"/>
                <w:szCs w:val="24"/>
                <w:lang w:eastAsia="ar-SA"/>
              </w:rPr>
              <w:t xml:space="preserve">Michal </w:t>
            </w:r>
            <w:proofErr w:type="spellStart"/>
            <w:r w:rsidRPr="00740EB1">
              <w:rPr>
                <w:sz w:val="24"/>
                <w:szCs w:val="24"/>
                <w:lang w:eastAsia="ar-SA"/>
              </w:rPr>
              <w:t>Kašper</w:t>
            </w:r>
            <w:proofErr w:type="spellEnd"/>
            <w:r w:rsidRPr="00740EB1">
              <w:rPr>
                <w:sz w:val="24"/>
                <w:szCs w:val="24"/>
                <w:lang w:eastAsia="ar-SA"/>
              </w:rPr>
              <w:t xml:space="preserve">, </w:t>
            </w:r>
            <w:r>
              <w:rPr>
                <w:sz w:val="24"/>
                <w:szCs w:val="24"/>
                <w:lang w:eastAsia="ar-SA"/>
              </w:rPr>
              <w:t>Ondrej Babej, M</w:t>
            </w:r>
            <w:r w:rsidRPr="00740EB1">
              <w:rPr>
                <w:sz w:val="24"/>
                <w:szCs w:val="24"/>
                <w:lang w:eastAsia="ar-SA"/>
              </w:rPr>
              <w:t xml:space="preserve">arta </w:t>
            </w:r>
            <w:proofErr w:type="spellStart"/>
            <w:r w:rsidRPr="00740EB1">
              <w:rPr>
                <w:sz w:val="24"/>
                <w:szCs w:val="24"/>
                <w:lang w:eastAsia="ar-SA"/>
              </w:rPr>
              <w:t>Gajová</w:t>
            </w:r>
            <w:proofErr w:type="spellEnd"/>
            <w:r w:rsidRPr="00740EB1">
              <w:rPr>
                <w:sz w:val="24"/>
                <w:szCs w:val="24"/>
                <w:lang w:eastAsia="ar-SA"/>
              </w:rPr>
              <w:t>, Katarína</w:t>
            </w:r>
            <w:r>
              <w:rPr>
                <w:lang w:eastAsia="ar-SA"/>
              </w:rPr>
              <w:t xml:space="preserve"> </w:t>
            </w:r>
            <w:proofErr w:type="spellStart"/>
            <w:r w:rsidRPr="00740EB1">
              <w:rPr>
                <w:sz w:val="24"/>
                <w:szCs w:val="24"/>
                <w:lang w:eastAsia="ar-SA"/>
              </w:rPr>
              <w:t>Kašperová</w:t>
            </w:r>
            <w:proofErr w:type="spellEnd"/>
          </w:p>
        </w:tc>
        <w:tc>
          <w:tcPr>
            <w:tcW w:w="1004" w:type="dxa"/>
            <w:vAlign w:val="center"/>
          </w:tcPr>
          <w:p w14:paraId="451C07F0" w14:textId="77777777" w:rsidR="005B63AF" w:rsidRPr="00F75D82" w:rsidRDefault="005B63AF" w:rsidP="008A3C7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5B63AF" w:rsidRPr="00F75D82" w14:paraId="003D82B9" w14:textId="77777777" w:rsidTr="008A3C73">
        <w:tc>
          <w:tcPr>
            <w:tcW w:w="3070" w:type="dxa"/>
            <w:vAlign w:val="center"/>
          </w:tcPr>
          <w:p w14:paraId="68D100A4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  <w:r w:rsidRPr="00F75D82">
              <w:t>Proti uzneseniu hlasovali:</w:t>
            </w:r>
          </w:p>
        </w:tc>
        <w:tc>
          <w:tcPr>
            <w:tcW w:w="5138" w:type="dxa"/>
            <w:vAlign w:val="center"/>
          </w:tcPr>
          <w:p w14:paraId="35129548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</w:p>
        </w:tc>
        <w:tc>
          <w:tcPr>
            <w:tcW w:w="1004" w:type="dxa"/>
            <w:vAlign w:val="center"/>
          </w:tcPr>
          <w:p w14:paraId="24F5AEBE" w14:textId="77777777" w:rsidR="005B63AF" w:rsidRPr="00F75D82" w:rsidRDefault="005B63AF" w:rsidP="008A3C7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5B63AF" w:rsidRPr="00F75D82" w14:paraId="3964E109" w14:textId="77777777" w:rsidTr="008A3C73">
        <w:tc>
          <w:tcPr>
            <w:tcW w:w="3070" w:type="dxa"/>
            <w:vAlign w:val="center"/>
          </w:tcPr>
          <w:p w14:paraId="52CCA290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  <w:r w:rsidRPr="00F75D82">
              <w:t>Zdržali sa hlasovania:</w:t>
            </w:r>
          </w:p>
        </w:tc>
        <w:tc>
          <w:tcPr>
            <w:tcW w:w="5138" w:type="dxa"/>
            <w:vAlign w:val="center"/>
          </w:tcPr>
          <w:p w14:paraId="0F85405D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</w:p>
        </w:tc>
        <w:tc>
          <w:tcPr>
            <w:tcW w:w="1004" w:type="dxa"/>
            <w:vAlign w:val="center"/>
          </w:tcPr>
          <w:p w14:paraId="0602EDAE" w14:textId="77777777" w:rsidR="005B63AF" w:rsidRPr="00F75D82" w:rsidRDefault="005B63AF" w:rsidP="008A3C7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5B63AF" w:rsidRPr="00F75D82" w14:paraId="5700C1F9" w14:textId="77777777" w:rsidTr="008A3C73">
        <w:tc>
          <w:tcPr>
            <w:tcW w:w="3070" w:type="dxa"/>
            <w:vAlign w:val="center"/>
          </w:tcPr>
          <w:p w14:paraId="6E19F247" w14:textId="77777777" w:rsidR="005B63AF" w:rsidRPr="00F75D82" w:rsidRDefault="005B63AF" w:rsidP="008A3C73">
            <w:pPr>
              <w:suppressAutoHyphens/>
            </w:pPr>
            <w:r>
              <w:t>Neprítomní</w:t>
            </w:r>
          </w:p>
        </w:tc>
        <w:tc>
          <w:tcPr>
            <w:tcW w:w="5138" w:type="dxa"/>
            <w:vAlign w:val="center"/>
          </w:tcPr>
          <w:p w14:paraId="74709017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</w:p>
        </w:tc>
        <w:tc>
          <w:tcPr>
            <w:tcW w:w="1004" w:type="dxa"/>
            <w:vAlign w:val="center"/>
          </w:tcPr>
          <w:p w14:paraId="1D54BDC4" w14:textId="77777777" w:rsidR="005B63AF" w:rsidRPr="00F75D82" w:rsidRDefault="005B63AF" w:rsidP="008A3C7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5B63AF" w:rsidRPr="00F75D82" w14:paraId="4BE41D4E" w14:textId="77777777" w:rsidTr="008A3C73">
        <w:trPr>
          <w:cantSplit/>
        </w:trPr>
        <w:tc>
          <w:tcPr>
            <w:tcW w:w="9212" w:type="dxa"/>
            <w:gridSpan w:val="3"/>
            <w:vAlign w:val="center"/>
          </w:tcPr>
          <w:p w14:paraId="531E4905" w14:textId="77777777" w:rsidR="005B63AF" w:rsidRPr="00F75D82" w:rsidRDefault="005B63AF" w:rsidP="008A3C73">
            <w:pPr>
              <w:suppressAutoHyphens/>
              <w:jc w:val="center"/>
              <w:rPr>
                <w:lang w:eastAsia="ar-SA"/>
              </w:rPr>
            </w:pPr>
            <w:r w:rsidRPr="00F75D82">
              <w:rPr>
                <w:b/>
                <w:bCs/>
                <w:caps/>
              </w:rPr>
              <w:t xml:space="preserve">uznesenie  bolo </w:t>
            </w:r>
            <w:r>
              <w:rPr>
                <w:b/>
                <w:bCs/>
                <w:caps/>
              </w:rPr>
              <w:t xml:space="preserve"> </w:t>
            </w:r>
            <w:r w:rsidRPr="00F75D82">
              <w:rPr>
                <w:b/>
                <w:bCs/>
                <w:caps/>
              </w:rPr>
              <w:t>schválené</w:t>
            </w:r>
          </w:p>
        </w:tc>
      </w:tr>
    </w:tbl>
    <w:p w14:paraId="09452709" w14:textId="77777777" w:rsidR="005B63AF" w:rsidRDefault="005B63AF" w:rsidP="005B63AF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3CF734C0" w14:textId="77777777" w:rsidR="005B63AF" w:rsidRDefault="005B63AF" w:rsidP="005B63AF">
      <w:pPr>
        <w:autoSpaceDE w:val="0"/>
        <w:autoSpaceDN w:val="0"/>
        <w:adjustRightInd w:val="0"/>
        <w:spacing w:line="360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6</w:t>
      </w:r>
      <w:r w:rsidRPr="00551D7B">
        <w:rPr>
          <w:b/>
          <w:i/>
          <w:sz w:val="24"/>
          <w:szCs w:val="24"/>
          <w:u w:val="single"/>
        </w:rPr>
        <w:t>.</w:t>
      </w:r>
      <w:r>
        <w:rPr>
          <w:b/>
          <w:i/>
          <w:sz w:val="24"/>
          <w:szCs w:val="24"/>
          <w:u w:val="single"/>
        </w:rPr>
        <w:t xml:space="preserve"> Prerokovanie žiadosti o prijatie do zamestnania na pozíciu údržbár ČOV, údržbár obce</w:t>
      </w:r>
      <w:r w:rsidRPr="00551D7B">
        <w:rPr>
          <w:b/>
          <w:i/>
          <w:sz w:val="24"/>
          <w:szCs w:val="24"/>
          <w:u w:val="single"/>
        </w:rPr>
        <w:t xml:space="preserve"> </w:t>
      </w:r>
    </w:p>
    <w:p w14:paraId="72AF713B" w14:textId="77777777" w:rsidR="005B63AF" w:rsidRDefault="005B63AF" w:rsidP="005B63AF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 nedostatok záujemcov na 2,25% úväzok/deň na pozíciu Údržbár ČOV, údržbár obce, OZ</w:t>
      </w:r>
    </w:p>
    <w:p w14:paraId="4F97C936" w14:textId="77777777" w:rsidR="005B63AF" w:rsidRPr="00496B9B" w:rsidRDefault="005B63AF" w:rsidP="005B63AF">
      <w:pPr>
        <w:autoSpaceDE w:val="0"/>
        <w:autoSpaceDN w:val="0"/>
        <w:adjustRightInd w:val="0"/>
        <w:spacing w:line="360" w:lineRule="auto"/>
        <w:jc w:val="both"/>
        <w:rPr>
          <w:b/>
          <w:i/>
          <w:sz w:val="24"/>
          <w:szCs w:val="24"/>
          <w:u w:val="single"/>
        </w:rPr>
      </w:pPr>
      <w:r>
        <w:rPr>
          <w:sz w:val="24"/>
        </w:rPr>
        <w:t xml:space="preserve">konštatovalo, že na túto pozíciu je potrebne ponúknuť vyšší úväzok, keďže ide o zlúčenie dvoch nezávislých výkonov práce v rámci obce. Žiadosť o prijatie do zamestnania podal p. Peter </w:t>
      </w:r>
      <w:proofErr w:type="spellStart"/>
      <w:r>
        <w:rPr>
          <w:sz w:val="24"/>
        </w:rPr>
        <w:t>Bobko</w:t>
      </w:r>
      <w:proofErr w:type="spellEnd"/>
      <w:r>
        <w:rPr>
          <w:sz w:val="24"/>
        </w:rPr>
        <w:t>, Torysky 54 a </w:t>
      </w:r>
      <w:proofErr w:type="spellStart"/>
      <w:r>
        <w:rPr>
          <w:sz w:val="24"/>
        </w:rPr>
        <w:t>Svatomír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Čipkala</w:t>
      </w:r>
      <w:proofErr w:type="spellEnd"/>
      <w:r>
        <w:rPr>
          <w:sz w:val="24"/>
        </w:rPr>
        <w:t xml:space="preserve">,  Torysky 124, ktorí po oboznámení s požadovanými povinnosťami požadovali zvýšenie úväzku.                  </w:t>
      </w:r>
      <w:r>
        <w:rPr>
          <w:sz w:val="24"/>
          <w:szCs w:val="24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6"/>
        <w:gridCol w:w="5048"/>
        <w:gridCol w:w="988"/>
      </w:tblGrid>
      <w:tr w:rsidR="005B63AF" w:rsidRPr="00F75D82" w14:paraId="5C48CA76" w14:textId="77777777" w:rsidTr="008A3C73">
        <w:tc>
          <w:tcPr>
            <w:tcW w:w="3070" w:type="dxa"/>
            <w:vAlign w:val="center"/>
          </w:tcPr>
          <w:p w14:paraId="0D0F024C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  <w:r w:rsidRPr="00F75D82">
              <w:t>Číslo uznesenia:</w:t>
            </w:r>
          </w:p>
        </w:tc>
        <w:tc>
          <w:tcPr>
            <w:tcW w:w="6142" w:type="dxa"/>
            <w:gridSpan w:val="2"/>
            <w:vAlign w:val="center"/>
          </w:tcPr>
          <w:p w14:paraId="13D7E3BF" w14:textId="77777777" w:rsidR="005B63AF" w:rsidRPr="00F75D82" w:rsidRDefault="005B63AF" w:rsidP="008A3C73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191/2020</w:t>
            </w:r>
          </w:p>
        </w:tc>
      </w:tr>
      <w:tr w:rsidR="005B63AF" w:rsidRPr="00F75D82" w14:paraId="58D7569D" w14:textId="77777777" w:rsidTr="008A3C73">
        <w:trPr>
          <w:trHeight w:val="1134"/>
        </w:trPr>
        <w:tc>
          <w:tcPr>
            <w:tcW w:w="9212" w:type="dxa"/>
            <w:gridSpan w:val="3"/>
            <w:vAlign w:val="center"/>
          </w:tcPr>
          <w:p w14:paraId="6F8BF3EB" w14:textId="77777777" w:rsidR="005B63AF" w:rsidRDefault="005B63AF" w:rsidP="008A3C7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 c h v a ľ u j e</w:t>
            </w:r>
          </w:p>
          <w:p w14:paraId="67198384" w14:textId="77777777" w:rsidR="005B63AF" w:rsidRPr="00740EB1" w:rsidRDefault="005B63AF" w:rsidP="008A3C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vypísať nové II. kolo výberového konania na 50% úväzok t. j.  3,75 % úväzok/deň do 15.11.2020 na pozíciu Údržbár ČOV, údržbár obce.  </w:t>
            </w:r>
          </w:p>
        </w:tc>
      </w:tr>
      <w:tr w:rsidR="005B63AF" w:rsidRPr="00F75D82" w14:paraId="2AB5A045" w14:textId="77777777" w:rsidTr="008A3C73">
        <w:tc>
          <w:tcPr>
            <w:tcW w:w="3070" w:type="dxa"/>
            <w:vAlign w:val="center"/>
          </w:tcPr>
          <w:p w14:paraId="5822A1F2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  <w:r w:rsidRPr="00F75D82">
              <w:t>Prezentácia poslancov:</w:t>
            </w:r>
          </w:p>
        </w:tc>
        <w:tc>
          <w:tcPr>
            <w:tcW w:w="6142" w:type="dxa"/>
            <w:gridSpan w:val="2"/>
            <w:vAlign w:val="center"/>
          </w:tcPr>
          <w:p w14:paraId="43ABA3BF" w14:textId="77777777" w:rsidR="005B63AF" w:rsidRPr="00F75D82" w:rsidRDefault="005B63AF" w:rsidP="008A3C7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5B63AF" w:rsidRPr="00F75D82" w14:paraId="5E46A1B3" w14:textId="77777777" w:rsidTr="008A3C73">
        <w:tc>
          <w:tcPr>
            <w:tcW w:w="9212" w:type="dxa"/>
            <w:gridSpan w:val="3"/>
            <w:vAlign w:val="center"/>
          </w:tcPr>
          <w:p w14:paraId="14D22E4B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  <w:r w:rsidRPr="00F75D82">
              <w:t>Hlasovanie poslancov:</w:t>
            </w:r>
          </w:p>
        </w:tc>
      </w:tr>
      <w:tr w:rsidR="005B63AF" w:rsidRPr="00F75D82" w14:paraId="549E7D02" w14:textId="77777777" w:rsidTr="008A3C73">
        <w:tc>
          <w:tcPr>
            <w:tcW w:w="3070" w:type="dxa"/>
            <w:vAlign w:val="center"/>
          </w:tcPr>
          <w:p w14:paraId="56B6418B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  <w:r w:rsidRPr="00F75D82">
              <w:t>Za uznesenie hlasovali:</w:t>
            </w:r>
          </w:p>
        </w:tc>
        <w:tc>
          <w:tcPr>
            <w:tcW w:w="5138" w:type="dxa"/>
            <w:vAlign w:val="center"/>
          </w:tcPr>
          <w:p w14:paraId="28FD5274" w14:textId="77777777" w:rsidR="005B63AF" w:rsidRPr="00F75D82" w:rsidRDefault="005B63AF" w:rsidP="008A3C73">
            <w:pPr>
              <w:suppressAutoHyphens/>
              <w:jc w:val="both"/>
              <w:rPr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Ing. Mária </w:t>
            </w:r>
            <w:proofErr w:type="spellStart"/>
            <w:r>
              <w:rPr>
                <w:sz w:val="24"/>
                <w:szCs w:val="24"/>
                <w:lang w:eastAsia="ar-SA"/>
              </w:rPr>
              <w:t>Kacejová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, </w:t>
            </w:r>
            <w:r w:rsidRPr="002517AF">
              <w:rPr>
                <w:sz w:val="24"/>
                <w:szCs w:val="24"/>
                <w:lang w:eastAsia="ar-SA"/>
              </w:rPr>
              <w:t xml:space="preserve">Michal </w:t>
            </w:r>
            <w:proofErr w:type="spellStart"/>
            <w:r w:rsidRPr="002517AF">
              <w:rPr>
                <w:sz w:val="24"/>
                <w:szCs w:val="24"/>
                <w:lang w:eastAsia="ar-SA"/>
              </w:rPr>
              <w:t>Kašper</w:t>
            </w:r>
            <w:proofErr w:type="spellEnd"/>
            <w:r w:rsidRPr="002517AF">
              <w:rPr>
                <w:sz w:val="24"/>
                <w:szCs w:val="24"/>
                <w:lang w:eastAsia="ar-SA"/>
              </w:rPr>
              <w:t xml:space="preserve">, </w:t>
            </w:r>
            <w:r>
              <w:rPr>
                <w:sz w:val="24"/>
                <w:szCs w:val="24"/>
                <w:lang w:eastAsia="ar-SA"/>
              </w:rPr>
              <w:t xml:space="preserve">Ondrej Babej, </w:t>
            </w:r>
            <w:r w:rsidRPr="002517AF">
              <w:rPr>
                <w:sz w:val="24"/>
                <w:szCs w:val="24"/>
                <w:lang w:eastAsia="ar-SA"/>
              </w:rPr>
              <w:t xml:space="preserve">Marta </w:t>
            </w:r>
            <w:proofErr w:type="spellStart"/>
            <w:r w:rsidRPr="002517AF">
              <w:rPr>
                <w:sz w:val="24"/>
                <w:szCs w:val="24"/>
                <w:lang w:eastAsia="ar-SA"/>
              </w:rPr>
              <w:t>Gajová</w:t>
            </w:r>
            <w:proofErr w:type="spellEnd"/>
            <w:r w:rsidRPr="002517AF">
              <w:rPr>
                <w:sz w:val="24"/>
                <w:szCs w:val="24"/>
                <w:lang w:eastAsia="ar-SA"/>
              </w:rPr>
              <w:t xml:space="preserve">, Katarína </w:t>
            </w:r>
            <w:proofErr w:type="spellStart"/>
            <w:r w:rsidRPr="002517AF">
              <w:rPr>
                <w:sz w:val="24"/>
                <w:szCs w:val="24"/>
                <w:lang w:eastAsia="ar-SA"/>
              </w:rPr>
              <w:t>Kašperová</w:t>
            </w:r>
            <w:proofErr w:type="spellEnd"/>
          </w:p>
        </w:tc>
        <w:tc>
          <w:tcPr>
            <w:tcW w:w="1004" w:type="dxa"/>
            <w:vAlign w:val="center"/>
          </w:tcPr>
          <w:p w14:paraId="195107A1" w14:textId="77777777" w:rsidR="005B63AF" w:rsidRPr="00F75D82" w:rsidRDefault="005B63AF" w:rsidP="008A3C7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5B63AF" w:rsidRPr="00F75D82" w14:paraId="52269251" w14:textId="77777777" w:rsidTr="008A3C73">
        <w:tc>
          <w:tcPr>
            <w:tcW w:w="3070" w:type="dxa"/>
            <w:vAlign w:val="center"/>
          </w:tcPr>
          <w:p w14:paraId="5F2EA78B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  <w:r w:rsidRPr="00F75D82">
              <w:t>Proti uzneseniu hlasovali:</w:t>
            </w:r>
          </w:p>
        </w:tc>
        <w:tc>
          <w:tcPr>
            <w:tcW w:w="5138" w:type="dxa"/>
            <w:vAlign w:val="center"/>
          </w:tcPr>
          <w:p w14:paraId="1BDE55F7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</w:p>
        </w:tc>
        <w:tc>
          <w:tcPr>
            <w:tcW w:w="1004" w:type="dxa"/>
            <w:vAlign w:val="center"/>
          </w:tcPr>
          <w:p w14:paraId="3B94AFBC" w14:textId="77777777" w:rsidR="005B63AF" w:rsidRPr="00F75D82" w:rsidRDefault="005B63AF" w:rsidP="008A3C7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5B63AF" w:rsidRPr="00F75D82" w14:paraId="5C27DAB1" w14:textId="77777777" w:rsidTr="008A3C73">
        <w:tc>
          <w:tcPr>
            <w:tcW w:w="3070" w:type="dxa"/>
            <w:vAlign w:val="center"/>
          </w:tcPr>
          <w:p w14:paraId="2CC81128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  <w:r w:rsidRPr="00F75D82">
              <w:t>Zdržali sa hlasovania:</w:t>
            </w:r>
          </w:p>
        </w:tc>
        <w:tc>
          <w:tcPr>
            <w:tcW w:w="5138" w:type="dxa"/>
            <w:vAlign w:val="center"/>
          </w:tcPr>
          <w:p w14:paraId="1246FC4F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</w:p>
        </w:tc>
        <w:tc>
          <w:tcPr>
            <w:tcW w:w="1004" w:type="dxa"/>
            <w:vAlign w:val="center"/>
          </w:tcPr>
          <w:p w14:paraId="484A0ED5" w14:textId="77777777" w:rsidR="005B63AF" w:rsidRPr="00F75D82" w:rsidRDefault="005B63AF" w:rsidP="008A3C7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5B63AF" w:rsidRPr="00F75D82" w14:paraId="7AB1AB92" w14:textId="77777777" w:rsidTr="008A3C73">
        <w:tc>
          <w:tcPr>
            <w:tcW w:w="3070" w:type="dxa"/>
            <w:vAlign w:val="center"/>
          </w:tcPr>
          <w:p w14:paraId="7FFDA5EB" w14:textId="77777777" w:rsidR="005B63AF" w:rsidRPr="00F75D82" w:rsidRDefault="005B63AF" w:rsidP="008A3C73">
            <w:pPr>
              <w:suppressAutoHyphens/>
            </w:pPr>
            <w:r>
              <w:t>Neprítomní</w:t>
            </w:r>
          </w:p>
        </w:tc>
        <w:tc>
          <w:tcPr>
            <w:tcW w:w="5138" w:type="dxa"/>
            <w:vAlign w:val="center"/>
          </w:tcPr>
          <w:p w14:paraId="40D31E9C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</w:p>
        </w:tc>
        <w:tc>
          <w:tcPr>
            <w:tcW w:w="1004" w:type="dxa"/>
            <w:vAlign w:val="center"/>
          </w:tcPr>
          <w:p w14:paraId="7E4A126C" w14:textId="77777777" w:rsidR="005B63AF" w:rsidRPr="00F75D82" w:rsidRDefault="005B63AF" w:rsidP="008A3C7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5B63AF" w:rsidRPr="00F75D82" w14:paraId="3AFA0FDB" w14:textId="77777777" w:rsidTr="008A3C73">
        <w:trPr>
          <w:cantSplit/>
        </w:trPr>
        <w:tc>
          <w:tcPr>
            <w:tcW w:w="9212" w:type="dxa"/>
            <w:gridSpan w:val="3"/>
            <w:vAlign w:val="center"/>
          </w:tcPr>
          <w:p w14:paraId="0D100770" w14:textId="77777777" w:rsidR="005B63AF" w:rsidRPr="00F75D82" w:rsidRDefault="005B63AF" w:rsidP="008A3C73">
            <w:pPr>
              <w:suppressAutoHyphens/>
              <w:jc w:val="center"/>
              <w:rPr>
                <w:lang w:eastAsia="ar-SA"/>
              </w:rPr>
            </w:pPr>
            <w:r w:rsidRPr="00F75D82">
              <w:rPr>
                <w:b/>
                <w:bCs/>
                <w:caps/>
              </w:rPr>
              <w:t xml:space="preserve">uznesenie  bolo </w:t>
            </w:r>
            <w:r>
              <w:rPr>
                <w:b/>
                <w:bCs/>
                <w:caps/>
              </w:rPr>
              <w:t xml:space="preserve"> </w:t>
            </w:r>
            <w:r w:rsidRPr="00F75D82">
              <w:rPr>
                <w:b/>
                <w:bCs/>
                <w:caps/>
              </w:rPr>
              <w:t>schválené</w:t>
            </w:r>
          </w:p>
        </w:tc>
      </w:tr>
    </w:tbl>
    <w:p w14:paraId="263F18EE" w14:textId="77777777" w:rsidR="005B63AF" w:rsidRDefault="005B63AF" w:rsidP="005B63AF"/>
    <w:p w14:paraId="5DAC2A2A" w14:textId="77777777" w:rsidR="005B63AF" w:rsidRDefault="005B63AF" w:rsidP="005B63AF">
      <w:pPr>
        <w:jc w:val="both"/>
        <w:rPr>
          <w:sz w:val="24"/>
          <w:szCs w:val="24"/>
        </w:rPr>
      </w:pPr>
    </w:p>
    <w:p w14:paraId="30DA86F1" w14:textId="77777777" w:rsidR="005B63AF" w:rsidRPr="00A52535" w:rsidRDefault="005B63AF" w:rsidP="005B63AF">
      <w:pPr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7. Výstavba Hasičskej zbrojnice a Detského ihriska – „Detský svet“ </w:t>
      </w:r>
    </w:p>
    <w:p w14:paraId="4A77A4CA" w14:textId="77777777" w:rsidR="005B63AF" w:rsidRDefault="005B63AF" w:rsidP="005B63AF">
      <w:pPr>
        <w:autoSpaceDE w:val="0"/>
        <w:autoSpaceDN w:val="0"/>
        <w:adjustRightInd w:val="0"/>
        <w:rPr>
          <w:sz w:val="24"/>
          <w:szCs w:val="24"/>
        </w:rPr>
      </w:pPr>
    </w:p>
    <w:p w14:paraId="6AF9C008" w14:textId="77777777" w:rsidR="005B63AF" w:rsidRDefault="005B63AF" w:rsidP="005B63A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Informáciu podal starosta obce.  </w:t>
      </w:r>
    </w:p>
    <w:p w14:paraId="0A48ED45" w14:textId="77777777" w:rsidR="005B63AF" w:rsidRPr="004B7404" w:rsidRDefault="005B63AF" w:rsidP="005B63A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6"/>
        <w:gridCol w:w="5048"/>
        <w:gridCol w:w="988"/>
      </w:tblGrid>
      <w:tr w:rsidR="005B63AF" w:rsidRPr="00F75D82" w14:paraId="24A1D539" w14:textId="77777777" w:rsidTr="008A3C73">
        <w:tc>
          <w:tcPr>
            <w:tcW w:w="3070" w:type="dxa"/>
            <w:vAlign w:val="center"/>
          </w:tcPr>
          <w:p w14:paraId="2AC31502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  <w:r w:rsidRPr="00F75D82">
              <w:t>Číslo uznesenia:</w:t>
            </w:r>
          </w:p>
        </w:tc>
        <w:tc>
          <w:tcPr>
            <w:tcW w:w="6142" w:type="dxa"/>
            <w:gridSpan w:val="2"/>
            <w:vAlign w:val="center"/>
          </w:tcPr>
          <w:p w14:paraId="1909B643" w14:textId="77777777" w:rsidR="005B63AF" w:rsidRPr="00F75D82" w:rsidRDefault="005B63AF" w:rsidP="008A3C73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192/2020</w:t>
            </w:r>
          </w:p>
        </w:tc>
      </w:tr>
      <w:tr w:rsidR="005B63AF" w:rsidRPr="00F75D82" w14:paraId="28CF5B9E" w14:textId="77777777" w:rsidTr="008A3C73">
        <w:trPr>
          <w:trHeight w:val="1134"/>
        </w:trPr>
        <w:tc>
          <w:tcPr>
            <w:tcW w:w="9212" w:type="dxa"/>
            <w:gridSpan w:val="3"/>
            <w:vAlign w:val="center"/>
          </w:tcPr>
          <w:p w14:paraId="6F7DBDFA" w14:textId="77777777" w:rsidR="005B63AF" w:rsidRDefault="005B63AF" w:rsidP="008A3C7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 k l a d a  </w:t>
            </w:r>
          </w:p>
          <w:p w14:paraId="45EE0A98" w14:textId="77777777" w:rsidR="005B63AF" w:rsidRDefault="005B63AF" w:rsidP="008A3C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zabezpečiť riadne odovzdanie Detského ihriska do užívania, prípadné spísanie </w:t>
            </w:r>
            <w:proofErr w:type="spellStart"/>
            <w:r>
              <w:rPr>
                <w:sz w:val="24"/>
                <w:szCs w:val="24"/>
              </w:rPr>
              <w:t>závad</w:t>
            </w:r>
            <w:proofErr w:type="spellEnd"/>
            <w:r>
              <w:rPr>
                <w:sz w:val="24"/>
                <w:szCs w:val="24"/>
              </w:rPr>
              <w:t xml:space="preserve">, vyhotovenie prevádzkového poriadku a všetko čo stým súvisí. </w:t>
            </w:r>
          </w:p>
          <w:p w14:paraId="58193CEA" w14:textId="77777777" w:rsidR="005B63AF" w:rsidRDefault="005B63AF" w:rsidP="008A3C73">
            <w:pPr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                                                                           Termín:  31.11.2020</w:t>
            </w:r>
          </w:p>
          <w:p w14:paraId="5B42B2B9" w14:textId="77777777" w:rsidR="005B63AF" w:rsidRPr="00A931EC" w:rsidRDefault="005B63AF" w:rsidP="008A3C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 xml:space="preserve">                                                                                                                        Zodpovedný:  Obecný úrad 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  <w:tr w:rsidR="005B63AF" w:rsidRPr="00F75D82" w14:paraId="2C6E9F91" w14:textId="77777777" w:rsidTr="008A3C73">
        <w:tc>
          <w:tcPr>
            <w:tcW w:w="3070" w:type="dxa"/>
            <w:vAlign w:val="center"/>
          </w:tcPr>
          <w:p w14:paraId="35FA9244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  <w:r w:rsidRPr="00F75D82">
              <w:t>Prezentácia poslancov:</w:t>
            </w:r>
          </w:p>
        </w:tc>
        <w:tc>
          <w:tcPr>
            <w:tcW w:w="6142" w:type="dxa"/>
            <w:gridSpan w:val="2"/>
            <w:vAlign w:val="center"/>
          </w:tcPr>
          <w:p w14:paraId="68CA1AAF" w14:textId="77777777" w:rsidR="005B63AF" w:rsidRPr="00F75D82" w:rsidRDefault="005B63AF" w:rsidP="008A3C7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5B63AF" w:rsidRPr="00F75D82" w14:paraId="432EEAF1" w14:textId="77777777" w:rsidTr="008A3C73">
        <w:tc>
          <w:tcPr>
            <w:tcW w:w="9212" w:type="dxa"/>
            <w:gridSpan w:val="3"/>
            <w:vAlign w:val="center"/>
          </w:tcPr>
          <w:p w14:paraId="2AEC380C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  <w:r w:rsidRPr="00F75D82">
              <w:t>Hlasovanie poslancov:</w:t>
            </w:r>
          </w:p>
        </w:tc>
      </w:tr>
      <w:tr w:rsidR="005B63AF" w:rsidRPr="00F75D82" w14:paraId="62602580" w14:textId="77777777" w:rsidTr="008A3C73">
        <w:tc>
          <w:tcPr>
            <w:tcW w:w="3070" w:type="dxa"/>
            <w:vAlign w:val="center"/>
          </w:tcPr>
          <w:p w14:paraId="79F7FD6F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  <w:r w:rsidRPr="00F75D82">
              <w:lastRenderedPageBreak/>
              <w:t>Za uznesenie hlasovali:</w:t>
            </w:r>
          </w:p>
        </w:tc>
        <w:tc>
          <w:tcPr>
            <w:tcW w:w="5138" w:type="dxa"/>
            <w:vAlign w:val="center"/>
          </w:tcPr>
          <w:p w14:paraId="39C27C04" w14:textId="77777777" w:rsidR="005B63AF" w:rsidRPr="00F75D82" w:rsidRDefault="005B63AF" w:rsidP="008A3C73">
            <w:pPr>
              <w:suppressAutoHyphens/>
              <w:jc w:val="both"/>
              <w:rPr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Ing. Mária </w:t>
            </w:r>
            <w:proofErr w:type="spellStart"/>
            <w:r>
              <w:rPr>
                <w:sz w:val="24"/>
                <w:szCs w:val="24"/>
                <w:lang w:eastAsia="ar-SA"/>
              </w:rPr>
              <w:t>Kacejová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, </w:t>
            </w:r>
            <w:r w:rsidRPr="002517AF">
              <w:rPr>
                <w:sz w:val="24"/>
                <w:szCs w:val="24"/>
                <w:lang w:eastAsia="ar-SA"/>
              </w:rPr>
              <w:t xml:space="preserve">Michal </w:t>
            </w:r>
            <w:proofErr w:type="spellStart"/>
            <w:r w:rsidRPr="002517AF">
              <w:rPr>
                <w:sz w:val="24"/>
                <w:szCs w:val="24"/>
                <w:lang w:eastAsia="ar-SA"/>
              </w:rPr>
              <w:t>Kašper</w:t>
            </w:r>
            <w:proofErr w:type="spellEnd"/>
            <w:r w:rsidRPr="002517AF">
              <w:rPr>
                <w:sz w:val="24"/>
                <w:szCs w:val="24"/>
                <w:lang w:eastAsia="ar-SA"/>
              </w:rPr>
              <w:t xml:space="preserve">, </w:t>
            </w:r>
            <w:r>
              <w:rPr>
                <w:sz w:val="24"/>
                <w:szCs w:val="24"/>
                <w:lang w:eastAsia="ar-SA"/>
              </w:rPr>
              <w:t xml:space="preserve">Ondrej Babej, </w:t>
            </w:r>
            <w:r w:rsidRPr="002517AF">
              <w:rPr>
                <w:sz w:val="24"/>
                <w:szCs w:val="24"/>
                <w:lang w:eastAsia="ar-SA"/>
              </w:rPr>
              <w:t xml:space="preserve">Marta </w:t>
            </w:r>
            <w:proofErr w:type="spellStart"/>
            <w:r w:rsidRPr="002517AF">
              <w:rPr>
                <w:sz w:val="24"/>
                <w:szCs w:val="24"/>
                <w:lang w:eastAsia="ar-SA"/>
              </w:rPr>
              <w:t>Gajová</w:t>
            </w:r>
            <w:proofErr w:type="spellEnd"/>
            <w:r w:rsidRPr="002517AF">
              <w:rPr>
                <w:sz w:val="24"/>
                <w:szCs w:val="24"/>
                <w:lang w:eastAsia="ar-SA"/>
              </w:rPr>
              <w:t xml:space="preserve">, Katarína </w:t>
            </w:r>
            <w:proofErr w:type="spellStart"/>
            <w:r w:rsidRPr="002517AF">
              <w:rPr>
                <w:sz w:val="24"/>
                <w:szCs w:val="24"/>
                <w:lang w:eastAsia="ar-SA"/>
              </w:rPr>
              <w:t>Kašperová</w:t>
            </w:r>
            <w:proofErr w:type="spellEnd"/>
          </w:p>
        </w:tc>
        <w:tc>
          <w:tcPr>
            <w:tcW w:w="1004" w:type="dxa"/>
            <w:vAlign w:val="center"/>
          </w:tcPr>
          <w:p w14:paraId="751C867B" w14:textId="77777777" w:rsidR="005B63AF" w:rsidRPr="00F75D82" w:rsidRDefault="005B63AF" w:rsidP="008A3C7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5B63AF" w:rsidRPr="00F75D82" w14:paraId="732498DC" w14:textId="77777777" w:rsidTr="008A3C73">
        <w:tc>
          <w:tcPr>
            <w:tcW w:w="3070" w:type="dxa"/>
            <w:vAlign w:val="center"/>
          </w:tcPr>
          <w:p w14:paraId="1D8B936B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  <w:r w:rsidRPr="00F75D82">
              <w:t>Proti uzneseniu hlasovali:</w:t>
            </w:r>
          </w:p>
        </w:tc>
        <w:tc>
          <w:tcPr>
            <w:tcW w:w="5138" w:type="dxa"/>
            <w:vAlign w:val="center"/>
          </w:tcPr>
          <w:p w14:paraId="0EA32346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</w:p>
        </w:tc>
        <w:tc>
          <w:tcPr>
            <w:tcW w:w="1004" w:type="dxa"/>
            <w:vAlign w:val="center"/>
          </w:tcPr>
          <w:p w14:paraId="238CFF23" w14:textId="77777777" w:rsidR="005B63AF" w:rsidRPr="00F75D82" w:rsidRDefault="005B63AF" w:rsidP="008A3C7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5B63AF" w:rsidRPr="00F75D82" w14:paraId="62E875AC" w14:textId="77777777" w:rsidTr="008A3C73">
        <w:tc>
          <w:tcPr>
            <w:tcW w:w="3070" w:type="dxa"/>
            <w:vAlign w:val="center"/>
          </w:tcPr>
          <w:p w14:paraId="5E092422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  <w:r w:rsidRPr="00F75D82">
              <w:t>Zdržali sa hlasovania:</w:t>
            </w:r>
          </w:p>
        </w:tc>
        <w:tc>
          <w:tcPr>
            <w:tcW w:w="5138" w:type="dxa"/>
            <w:vAlign w:val="center"/>
          </w:tcPr>
          <w:p w14:paraId="1FBC2211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</w:p>
        </w:tc>
        <w:tc>
          <w:tcPr>
            <w:tcW w:w="1004" w:type="dxa"/>
            <w:vAlign w:val="center"/>
          </w:tcPr>
          <w:p w14:paraId="0F73A75E" w14:textId="77777777" w:rsidR="005B63AF" w:rsidRPr="00F75D82" w:rsidRDefault="005B63AF" w:rsidP="008A3C7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5B63AF" w:rsidRPr="00F75D82" w14:paraId="27D3AC7E" w14:textId="77777777" w:rsidTr="008A3C73">
        <w:tc>
          <w:tcPr>
            <w:tcW w:w="3070" w:type="dxa"/>
            <w:vAlign w:val="center"/>
          </w:tcPr>
          <w:p w14:paraId="0AF72DFD" w14:textId="77777777" w:rsidR="005B63AF" w:rsidRPr="00F75D82" w:rsidRDefault="005B63AF" w:rsidP="008A3C73">
            <w:pPr>
              <w:suppressAutoHyphens/>
            </w:pPr>
            <w:r>
              <w:t>Neprítomní</w:t>
            </w:r>
          </w:p>
        </w:tc>
        <w:tc>
          <w:tcPr>
            <w:tcW w:w="5138" w:type="dxa"/>
            <w:vAlign w:val="center"/>
          </w:tcPr>
          <w:p w14:paraId="47AC08F8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</w:p>
        </w:tc>
        <w:tc>
          <w:tcPr>
            <w:tcW w:w="1004" w:type="dxa"/>
            <w:vAlign w:val="center"/>
          </w:tcPr>
          <w:p w14:paraId="2DE0E591" w14:textId="77777777" w:rsidR="005B63AF" w:rsidRPr="00F75D82" w:rsidRDefault="005B63AF" w:rsidP="008A3C73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14:paraId="7E8D15D1" w14:textId="77777777" w:rsidR="005B63AF" w:rsidRDefault="005B63AF" w:rsidP="005B63AF">
      <w:pPr>
        <w:suppressAutoHyphens/>
        <w:rPr>
          <w:b/>
          <w:bCs/>
          <w:caps/>
        </w:rPr>
      </w:pPr>
      <w:r>
        <w:rPr>
          <w:b/>
          <w:bCs/>
          <w:caps/>
        </w:rPr>
        <w:t xml:space="preserve">                                                           </w:t>
      </w:r>
      <w:r w:rsidRPr="00F75D82">
        <w:rPr>
          <w:b/>
          <w:bCs/>
          <w:caps/>
        </w:rPr>
        <w:t xml:space="preserve">uznesenie  bolo </w:t>
      </w:r>
      <w:r>
        <w:rPr>
          <w:b/>
          <w:bCs/>
          <w:caps/>
        </w:rPr>
        <w:t xml:space="preserve"> </w:t>
      </w:r>
      <w:r w:rsidRPr="00F75D82">
        <w:rPr>
          <w:b/>
          <w:bCs/>
          <w:caps/>
        </w:rPr>
        <w:t>schválené</w:t>
      </w:r>
    </w:p>
    <w:p w14:paraId="058AEE09" w14:textId="77777777" w:rsidR="005B63AF" w:rsidRDefault="005B63AF" w:rsidP="005B63AF">
      <w:pPr>
        <w:autoSpaceDE w:val="0"/>
        <w:autoSpaceDN w:val="0"/>
        <w:adjustRightInd w:val="0"/>
        <w:spacing w:line="360" w:lineRule="auto"/>
        <w:rPr>
          <w:b/>
          <w:i/>
          <w:sz w:val="24"/>
          <w:szCs w:val="24"/>
          <w:u w:val="single"/>
        </w:rPr>
      </w:pPr>
    </w:p>
    <w:p w14:paraId="3DDA9388" w14:textId="77777777" w:rsidR="005B63AF" w:rsidRDefault="005B63AF" w:rsidP="005B63AF">
      <w:pPr>
        <w:autoSpaceDE w:val="0"/>
        <w:autoSpaceDN w:val="0"/>
        <w:adjustRightInd w:val="0"/>
        <w:spacing w:line="360" w:lineRule="auto"/>
        <w:rPr>
          <w:sz w:val="24"/>
        </w:rPr>
      </w:pPr>
      <w:r>
        <w:rPr>
          <w:b/>
          <w:i/>
          <w:sz w:val="24"/>
          <w:szCs w:val="24"/>
          <w:u w:val="single"/>
        </w:rPr>
        <w:t>8. Rôzne</w:t>
      </w:r>
      <w:r>
        <w:rPr>
          <w:sz w:val="24"/>
        </w:rPr>
        <w:t xml:space="preserve">        </w:t>
      </w:r>
    </w:p>
    <w:p w14:paraId="055A8E18" w14:textId="77777777" w:rsidR="005B63AF" w:rsidRDefault="005B63AF" w:rsidP="005B63AF">
      <w:pPr>
        <w:autoSpaceDE w:val="0"/>
        <w:autoSpaceDN w:val="0"/>
        <w:adjustRightInd w:val="0"/>
        <w:spacing w:line="360" w:lineRule="auto"/>
        <w:rPr>
          <w:sz w:val="24"/>
        </w:rPr>
      </w:pPr>
      <w:r>
        <w:rPr>
          <w:sz w:val="24"/>
        </w:rPr>
        <w:t xml:space="preserve">      - odstránenie palivového dreva z obecného pozemku za požiarnou zbrojnicou </w:t>
      </w:r>
    </w:p>
    <w:p w14:paraId="7E09DF58" w14:textId="77777777" w:rsidR="005B63AF" w:rsidRDefault="005B63AF" w:rsidP="005B63AF">
      <w:pPr>
        <w:autoSpaceDE w:val="0"/>
        <w:autoSpaceDN w:val="0"/>
        <w:adjustRightInd w:val="0"/>
        <w:spacing w:line="360" w:lineRule="auto"/>
        <w:rPr>
          <w:sz w:val="24"/>
        </w:rPr>
      </w:pPr>
      <w:r>
        <w:rPr>
          <w:sz w:val="24"/>
        </w:rPr>
        <w:t xml:space="preserve">      - návratný úver od štátu limitovaný výškou podielových daní </w:t>
      </w:r>
    </w:p>
    <w:p w14:paraId="5BCA2EC0" w14:textId="77777777" w:rsidR="005B63AF" w:rsidRDefault="005B63AF" w:rsidP="005B63AF">
      <w:pPr>
        <w:autoSpaceDE w:val="0"/>
        <w:autoSpaceDN w:val="0"/>
        <w:adjustRightInd w:val="0"/>
        <w:spacing w:line="360" w:lineRule="auto"/>
        <w:rPr>
          <w:sz w:val="24"/>
        </w:rPr>
      </w:pPr>
      <w:r>
        <w:rPr>
          <w:sz w:val="24"/>
        </w:rPr>
        <w:t xml:space="preserve">      - požiadať kompetentné spoločnosti na odstránenie nedostatkov na mostoch štátnej cesty</w:t>
      </w:r>
    </w:p>
    <w:p w14:paraId="76705849" w14:textId="77777777" w:rsidR="005B63AF" w:rsidRDefault="005B63AF" w:rsidP="005B63AF">
      <w:pPr>
        <w:autoSpaceDE w:val="0"/>
        <w:autoSpaceDN w:val="0"/>
        <w:adjustRightInd w:val="0"/>
        <w:spacing w:line="360" w:lineRule="auto"/>
        <w:rPr>
          <w:sz w:val="24"/>
        </w:rPr>
      </w:pPr>
      <w:r>
        <w:rPr>
          <w:sz w:val="24"/>
        </w:rPr>
        <w:t xml:space="preserve">      - zabezpečiť rúška pre dôchodcov </w:t>
      </w:r>
    </w:p>
    <w:p w14:paraId="4EF7CEDF" w14:textId="77777777" w:rsidR="005B63AF" w:rsidRDefault="005B63AF" w:rsidP="005B63AF">
      <w:pPr>
        <w:autoSpaceDE w:val="0"/>
        <w:autoSpaceDN w:val="0"/>
        <w:adjustRightInd w:val="0"/>
        <w:spacing w:line="360" w:lineRule="auto"/>
        <w:rPr>
          <w:sz w:val="24"/>
        </w:rPr>
      </w:pPr>
      <w:r>
        <w:rPr>
          <w:sz w:val="24"/>
        </w:rPr>
        <w:t xml:space="preserve">      - sťažnosť na p. Polláka pre spadnutý plot, ktorý spôsobuje zatarasenie rigolu čím  </w:t>
      </w:r>
    </w:p>
    <w:p w14:paraId="13C81FA6" w14:textId="77777777" w:rsidR="005B63AF" w:rsidRDefault="005B63AF" w:rsidP="005B63AF">
      <w:pPr>
        <w:autoSpaceDE w:val="0"/>
        <w:autoSpaceDN w:val="0"/>
        <w:adjustRightInd w:val="0"/>
        <w:spacing w:line="360" w:lineRule="auto"/>
        <w:rPr>
          <w:sz w:val="24"/>
        </w:rPr>
      </w:pPr>
      <w:r>
        <w:rPr>
          <w:sz w:val="24"/>
        </w:rPr>
        <w:t xml:space="preserve">        dochádza k vymývaniu a poškodzovaniu cesty  </w:t>
      </w:r>
    </w:p>
    <w:p w14:paraId="7F72E696" w14:textId="77777777" w:rsidR="005B63AF" w:rsidRDefault="005B63AF" w:rsidP="005B63AF">
      <w:pPr>
        <w:autoSpaceDE w:val="0"/>
        <w:autoSpaceDN w:val="0"/>
        <w:adjustRightInd w:val="0"/>
        <w:spacing w:line="360" w:lineRule="auto"/>
        <w:rPr>
          <w:sz w:val="24"/>
        </w:rPr>
      </w:pPr>
      <w:r>
        <w:rPr>
          <w:sz w:val="24"/>
        </w:rPr>
        <w:t xml:space="preserve">      - </w:t>
      </w:r>
      <w:proofErr w:type="spellStart"/>
      <w:r>
        <w:rPr>
          <w:sz w:val="24"/>
        </w:rPr>
        <w:t>protizáplavové</w:t>
      </w:r>
      <w:proofErr w:type="spellEnd"/>
      <w:r>
        <w:rPr>
          <w:sz w:val="24"/>
        </w:rPr>
        <w:t xml:space="preserve"> opatrenia v obci pri cintorínoch a verejných priestranstiev a cesty pri </w:t>
      </w:r>
    </w:p>
    <w:p w14:paraId="76050D0A" w14:textId="77777777" w:rsidR="005B63AF" w:rsidRDefault="005B63AF" w:rsidP="005B63AF">
      <w:pPr>
        <w:autoSpaceDE w:val="0"/>
        <w:autoSpaceDN w:val="0"/>
        <w:adjustRightInd w:val="0"/>
        <w:spacing w:line="360" w:lineRule="auto"/>
        <w:rPr>
          <w:sz w:val="24"/>
        </w:rPr>
      </w:pPr>
      <w:r>
        <w:rPr>
          <w:sz w:val="24"/>
        </w:rPr>
        <w:t xml:space="preserve">        zástavke SAD, hostinci smerom na lokalitu </w:t>
      </w:r>
      <w:proofErr w:type="spellStart"/>
      <w:r>
        <w:rPr>
          <w:sz w:val="24"/>
        </w:rPr>
        <w:t>Kera</w:t>
      </w:r>
      <w:proofErr w:type="spellEnd"/>
      <w:r>
        <w:rPr>
          <w:sz w:val="24"/>
        </w:rPr>
        <w:t xml:space="preserve"> v intraviláne obce    </w:t>
      </w:r>
    </w:p>
    <w:p w14:paraId="3AD21EE9" w14:textId="77777777" w:rsidR="005B63AF" w:rsidRPr="00196B78" w:rsidRDefault="005B63AF" w:rsidP="005B63AF">
      <w:pPr>
        <w:autoSpaceDE w:val="0"/>
        <w:autoSpaceDN w:val="0"/>
        <w:adjustRightInd w:val="0"/>
        <w:rPr>
          <w:b/>
          <w:i/>
          <w:sz w:val="24"/>
          <w:szCs w:val="24"/>
          <w:u w:val="single"/>
        </w:rPr>
      </w:pPr>
    </w:p>
    <w:p w14:paraId="29F8A83D" w14:textId="77777777" w:rsidR="005B63AF" w:rsidRDefault="005B63AF" w:rsidP="005B63A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35AEC99" w14:textId="77777777" w:rsidR="005B63AF" w:rsidRPr="004B7404" w:rsidRDefault="005B63AF" w:rsidP="005B63A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6"/>
        <w:gridCol w:w="5048"/>
        <w:gridCol w:w="988"/>
      </w:tblGrid>
      <w:tr w:rsidR="005B63AF" w:rsidRPr="00F75D82" w14:paraId="579624DC" w14:textId="77777777" w:rsidTr="008A3C73">
        <w:tc>
          <w:tcPr>
            <w:tcW w:w="3070" w:type="dxa"/>
            <w:vAlign w:val="center"/>
          </w:tcPr>
          <w:p w14:paraId="12338B84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  <w:r w:rsidRPr="00F75D82">
              <w:t>Číslo uznesenia:</w:t>
            </w:r>
          </w:p>
        </w:tc>
        <w:tc>
          <w:tcPr>
            <w:tcW w:w="6142" w:type="dxa"/>
            <w:gridSpan w:val="2"/>
            <w:vAlign w:val="center"/>
          </w:tcPr>
          <w:p w14:paraId="5E7C09F0" w14:textId="77777777" w:rsidR="005B63AF" w:rsidRPr="00F75D82" w:rsidRDefault="005B63AF" w:rsidP="008A3C73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193/2020</w:t>
            </w:r>
          </w:p>
        </w:tc>
      </w:tr>
      <w:tr w:rsidR="005B63AF" w:rsidRPr="00F75D82" w14:paraId="63107D83" w14:textId="77777777" w:rsidTr="008A3C73">
        <w:trPr>
          <w:trHeight w:val="1134"/>
        </w:trPr>
        <w:tc>
          <w:tcPr>
            <w:tcW w:w="9212" w:type="dxa"/>
            <w:gridSpan w:val="3"/>
            <w:vAlign w:val="center"/>
          </w:tcPr>
          <w:p w14:paraId="3611029C" w14:textId="77777777" w:rsidR="005B63AF" w:rsidRDefault="005B63AF" w:rsidP="008A3C7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 c h v a ľ u j e   </w:t>
            </w:r>
          </w:p>
          <w:p w14:paraId="459DE9B9" w14:textId="77777777" w:rsidR="005B63AF" w:rsidRDefault="005B63AF" w:rsidP="008A3C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 prerokovaní a oboznámení sa zo stanoviskom Hlavného kontrolóra obce prijať návratný úver štátu limitovaný výškou podielových daní na plánovane použitie: </w:t>
            </w:r>
          </w:p>
          <w:p w14:paraId="561C29E2" w14:textId="77777777" w:rsidR="005B63AF" w:rsidRDefault="005B63AF" w:rsidP="008A3C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oplotenie nádvoria Hasičská zbrojnica a Detské ihrisko</w:t>
            </w:r>
          </w:p>
          <w:p w14:paraId="117FAE7A" w14:textId="77777777" w:rsidR="005B63AF" w:rsidRDefault="005B63AF" w:rsidP="008A3C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vykurovacie panely do priestorov obecného úradu</w:t>
            </w:r>
          </w:p>
          <w:p w14:paraId="6A553CF5" w14:textId="77777777" w:rsidR="005B63AF" w:rsidRPr="00740EB1" w:rsidRDefault="005B63AF" w:rsidP="008A3C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okna a dvere na Hasičskú zbrojnicu                </w:t>
            </w:r>
          </w:p>
        </w:tc>
      </w:tr>
      <w:tr w:rsidR="005B63AF" w:rsidRPr="00F75D82" w14:paraId="52086439" w14:textId="77777777" w:rsidTr="008A3C73">
        <w:tc>
          <w:tcPr>
            <w:tcW w:w="3070" w:type="dxa"/>
            <w:vAlign w:val="center"/>
          </w:tcPr>
          <w:p w14:paraId="0AABE3C2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  <w:r w:rsidRPr="00F75D82">
              <w:t>Prezentácia poslancov:</w:t>
            </w:r>
          </w:p>
        </w:tc>
        <w:tc>
          <w:tcPr>
            <w:tcW w:w="6142" w:type="dxa"/>
            <w:gridSpan w:val="2"/>
            <w:vAlign w:val="center"/>
          </w:tcPr>
          <w:p w14:paraId="7F4D42CB" w14:textId="77777777" w:rsidR="005B63AF" w:rsidRPr="00F75D82" w:rsidRDefault="005B63AF" w:rsidP="008A3C7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5B63AF" w:rsidRPr="00F75D82" w14:paraId="58AA7C2E" w14:textId="77777777" w:rsidTr="008A3C73">
        <w:tc>
          <w:tcPr>
            <w:tcW w:w="9212" w:type="dxa"/>
            <w:gridSpan w:val="3"/>
            <w:vAlign w:val="center"/>
          </w:tcPr>
          <w:p w14:paraId="26F9CFED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  <w:r w:rsidRPr="00F75D82">
              <w:t>Hlasovanie poslancov:</w:t>
            </w:r>
          </w:p>
        </w:tc>
      </w:tr>
      <w:tr w:rsidR="005B63AF" w:rsidRPr="00F75D82" w14:paraId="0DDC296D" w14:textId="77777777" w:rsidTr="008A3C73">
        <w:tc>
          <w:tcPr>
            <w:tcW w:w="3070" w:type="dxa"/>
            <w:vAlign w:val="center"/>
          </w:tcPr>
          <w:p w14:paraId="1F6ADCAF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  <w:r w:rsidRPr="00F75D82">
              <w:t>Za uznesenie hlasovali:</w:t>
            </w:r>
          </w:p>
        </w:tc>
        <w:tc>
          <w:tcPr>
            <w:tcW w:w="5138" w:type="dxa"/>
            <w:vAlign w:val="center"/>
          </w:tcPr>
          <w:p w14:paraId="61A0F599" w14:textId="77777777" w:rsidR="005B63AF" w:rsidRPr="00F75D82" w:rsidRDefault="005B63AF" w:rsidP="008A3C73">
            <w:pPr>
              <w:suppressAutoHyphens/>
              <w:jc w:val="both"/>
              <w:rPr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Ing. Mária </w:t>
            </w:r>
            <w:proofErr w:type="spellStart"/>
            <w:r>
              <w:rPr>
                <w:sz w:val="24"/>
                <w:szCs w:val="24"/>
                <w:lang w:eastAsia="ar-SA"/>
              </w:rPr>
              <w:t>Kacejová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, </w:t>
            </w:r>
            <w:r w:rsidRPr="002517AF">
              <w:rPr>
                <w:sz w:val="24"/>
                <w:szCs w:val="24"/>
                <w:lang w:eastAsia="ar-SA"/>
              </w:rPr>
              <w:t xml:space="preserve">Michal </w:t>
            </w:r>
            <w:proofErr w:type="spellStart"/>
            <w:r w:rsidRPr="002517AF">
              <w:rPr>
                <w:sz w:val="24"/>
                <w:szCs w:val="24"/>
                <w:lang w:eastAsia="ar-SA"/>
              </w:rPr>
              <w:t>Kašper</w:t>
            </w:r>
            <w:proofErr w:type="spellEnd"/>
            <w:r w:rsidRPr="002517AF">
              <w:rPr>
                <w:sz w:val="24"/>
                <w:szCs w:val="24"/>
                <w:lang w:eastAsia="ar-SA"/>
              </w:rPr>
              <w:t xml:space="preserve">, </w:t>
            </w:r>
            <w:r>
              <w:rPr>
                <w:sz w:val="24"/>
                <w:szCs w:val="24"/>
                <w:lang w:eastAsia="ar-SA"/>
              </w:rPr>
              <w:t xml:space="preserve">Ondrej Babej, </w:t>
            </w:r>
            <w:r w:rsidRPr="002517AF">
              <w:rPr>
                <w:sz w:val="24"/>
                <w:szCs w:val="24"/>
                <w:lang w:eastAsia="ar-SA"/>
              </w:rPr>
              <w:t xml:space="preserve">Marta </w:t>
            </w:r>
            <w:proofErr w:type="spellStart"/>
            <w:r w:rsidRPr="002517AF">
              <w:rPr>
                <w:sz w:val="24"/>
                <w:szCs w:val="24"/>
                <w:lang w:eastAsia="ar-SA"/>
              </w:rPr>
              <w:t>Gajová</w:t>
            </w:r>
            <w:proofErr w:type="spellEnd"/>
            <w:r w:rsidRPr="002517AF">
              <w:rPr>
                <w:sz w:val="24"/>
                <w:szCs w:val="24"/>
                <w:lang w:eastAsia="ar-SA"/>
              </w:rPr>
              <w:t xml:space="preserve">, Katarína </w:t>
            </w:r>
            <w:proofErr w:type="spellStart"/>
            <w:r w:rsidRPr="002517AF">
              <w:rPr>
                <w:sz w:val="24"/>
                <w:szCs w:val="24"/>
                <w:lang w:eastAsia="ar-SA"/>
              </w:rPr>
              <w:t>Kašperová</w:t>
            </w:r>
            <w:proofErr w:type="spellEnd"/>
          </w:p>
        </w:tc>
        <w:tc>
          <w:tcPr>
            <w:tcW w:w="1004" w:type="dxa"/>
            <w:vAlign w:val="center"/>
          </w:tcPr>
          <w:p w14:paraId="76FAC81E" w14:textId="77777777" w:rsidR="005B63AF" w:rsidRPr="00F75D82" w:rsidRDefault="005B63AF" w:rsidP="008A3C7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5B63AF" w:rsidRPr="00F75D82" w14:paraId="391E65C5" w14:textId="77777777" w:rsidTr="008A3C73">
        <w:tc>
          <w:tcPr>
            <w:tcW w:w="3070" w:type="dxa"/>
            <w:vAlign w:val="center"/>
          </w:tcPr>
          <w:p w14:paraId="522DFE42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  <w:r w:rsidRPr="00F75D82">
              <w:t>Proti uzneseniu hlasovali:</w:t>
            </w:r>
          </w:p>
        </w:tc>
        <w:tc>
          <w:tcPr>
            <w:tcW w:w="5138" w:type="dxa"/>
            <w:vAlign w:val="center"/>
          </w:tcPr>
          <w:p w14:paraId="498004A4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</w:p>
        </w:tc>
        <w:tc>
          <w:tcPr>
            <w:tcW w:w="1004" w:type="dxa"/>
            <w:vAlign w:val="center"/>
          </w:tcPr>
          <w:p w14:paraId="4F3ED92D" w14:textId="77777777" w:rsidR="005B63AF" w:rsidRPr="00F75D82" w:rsidRDefault="005B63AF" w:rsidP="008A3C7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5B63AF" w:rsidRPr="00F75D82" w14:paraId="2DE6795B" w14:textId="77777777" w:rsidTr="008A3C73">
        <w:tc>
          <w:tcPr>
            <w:tcW w:w="3070" w:type="dxa"/>
            <w:vAlign w:val="center"/>
          </w:tcPr>
          <w:p w14:paraId="5E3308E9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  <w:r w:rsidRPr="00F75D82">
              <w:t>Zdržali sa hlasovania:</w:t>
            </w:r>
          </w:p>
        </w:tc>
        <w:tc>
          <w:tcPr>
            <w:tcW w:w="5138" w:type="dxa"/>
            <w:vAlign w:val="center"/>
          </w:tcPr>
          <w:p w14:paraId="66E9C462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</w:p>
        </w:tc>
        <w:tc>
          <w:tcPr>
            <w:tcW w:w="1004" w:type="dxa"/>
            <w:vAlign w:val="center"/>
          </w:tcPr>
          <w:p w14:paraId="311FD977" w14:textId="77777777" w:rsidR="005B63AF" w:rsidRPr="00F75D82" w:rsidRDefault="005B63AF" w:rsidP="008A3C7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5B63AF" w:rsidRPr="00F75D82" w14:paraId="6016D15E" w14:textId="77777777" w:rsidTr="008A3C73">
        <w:tc>
          <w:tcPr>
            <w:tcW w:w="3070" w:type="dxa"/>
            <w:vAlign w:val="center"/>
          </w:tcPr>
          <w:p w14:paraId="7DCA6AB3" w14:textId="77777777" w:rsidR="005B63AF" w:rsidRPr="00F75D82" w:rsidRDefault="005B63AF" w:rsidP="008A3C73">
            <w:pPr>
              <w:suppressAutoHyphens/>
            </w:pPr>
            <w:r>
              <w:t>Neprítomní</w:t>
            </w:r>
          </w:p>
        </w:tc>
        <w:tc>
          <w:tcPr>
            <w:tcW w:w="5138" w:type="dxa"/>
            <w:vAlign w:val="center"/>
          </w:tcPr>
          <w:p w14:paraId="596C62A4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</w:p>
        </w:tc>
        <w:tc>
          <w:tcPr>
            <w:tcW w:w="1004" w:type="dxa"/>
            <w:vAlign w:val="center"/>
          </w:tcPr>
          <w:p w14:paraId="2E11131B" w14:textId="77777777" w:rsidR="005B63AF" w:rsidRPr="00F75D82" w:rsidRDefault="005B63AF" w:rsidP="008A3C7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5B63AF" w:rsidRPr="00F75D82" w14:paraId="2DFFD853" w14:textId="77777777" w:rsidTr="008A3C73">
        <w:trPr>
          <w:cantSplit/>
        </w:trPr>
        <w:tc>
          <w:tcPr>
            <w:tcW w:w="9212" w:type="dxa"/>
            <w:gridSpan w:val="3"/>
            <w:vAlign w:val="center"/>
          </w:tcPr>
          <w:p w14:paraId="666AE5D4" w14:textId="77777777" w:rsidR="005B63AF" w:rsidRPr="00F75D82" w:rsidRDefault="005B63AF" w:rsidP="008A3C73">
            <w:pPr>
              <w:suppressAutoHyphens/>
              <w:jc w:val="center"/>
              <w:rPr>
                <w:lang w:eastAsia="ar-SA"/>
              </w:rPr>
            </w:pPr>
            <w:r w:rsidRPr="00F75D82">
              <w:rPr>
                <w:b/>
                <w:bCs/>
                <w:caps/>
              </w:rPr>
              <w:t xml:space="preserve">uznesenie  bolo </w:t>
            </w:r>
            <w:r>
              <w:rPr>
                <w:b/>
                <w:bCs/>
                <w:caps/>
              </w:rPr>
              <w:t xml:space="preserve"> </w:t>
            </w:r>
            <w:r w:rsidRPr="00F75D82">
              <w:rPr>
                <w:b/>
                <w:bCs/>
                <w:caps/>
              </w:rPr>
              <w:t>schválené</w:t>
            </w:r>
          </w:p>
        </w:tc>
      </w:tr>
    </w:tbl>
    <w:p w14:paraId="4B1AA79E" w14:textId="77777777" w:rsidR="005B63AF" w:rsidRDefault="005B63AF" w:rsidP="005B63AF">
      <w:pPr>
        <w:autoSpaceDE w:val="0"/>
        <w:autoSpaceDN w:val="0"/>
        <w:adjustRightInd w:val="0"/>
        <w:spacing w:line="276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</w:p>
    <w:p w14:paraId="589D2C78" w14:textId="77777777" w:rsidR="005B63AF" w:rsidRPr="00B20078" w:rsidRDefault="005B63AF" w:rsidP="005B63AF">
      <w:pPr>
        <w:autoSpaceDE w:val="0"/>
        <w:autoSpaceDN w:val="0"/>
        <w:adjustRightInd w:val="0"/>
        <w:spacing w:line="360" w:lineRule="auto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6"/>
        <w:gridCol w:w="5048"/>
        <w:gridCol w:w="988"/>
      </w:tblGrid>
      <w:tr w:rsidR="005B63AF" w:rsidRPr="00F75D82" w14:paraId="26D1BF2E" w14:textId="77777777" w:rsidTr="008A3C73">
        <w:tc>
          <w:tcPr>
            <w:tcW w:w="3070" w:type="dxa"/>
            <w:vAlign w:val="center"/>
          </w:tcPr>
          <w:p w14:paraId="20BFC9CB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  <w:r w:rsidRPr="00F75D82">
              <w:t>Číslo uznesenia:</w:t>
            </w:r>
          </w:p>
        </w:tc>
        <w:tc>
          <w:tcPr>
            <w:tcW w:w="6142" w:type="dxa"/>
            <w:gridSpan w:val="2"/>
            <w:vAlign w:val="center"/>
          </w:tcPr>
          <w:p w14:paraId="78AD2E2F" w14:textId="77777777" w:rsidR="005B63AF" w:rsidRPr="00F75D82" w:rsidRDefault="005B63AF" w:rsidP="008A3C73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194/2020</w:t>
            </w:r>
          </w:p>
        </w:tc>
      </w:tr>
      <w:tr w:rsidR="005B63AF" w:rsidRPr="00F75D82" w14:paraId="582F8DB9" w14:textId="77777777" w:rsidTr="008A3C73">
        <w:trPr>
          <w:trHeight w:val="1134"/>
        </w:trPr>
        <w:tc>
          <w:tcPr>
            <w:tcW w:w="9212" w:type="dxa"/>
            <w:gridSpan w:val="3"/>
            <w:vAlign w:val="center"/>
          </w:tcPr>
          <w:p w14:paraId="57A01629" w14:textId="77777777" w:rsidR="005B63AF" w:rsidRDefault="005B63AF" w:rsidP="008A3C7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 k l a d a  </w:t>
            </w:r>
          </w:p>
          <w:p w14:paraId="337F038E" w14:textId="77777777" w:rsidR="005B63AF" w:rsidRDefault="005B63AF" w:rsidP="008A3C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zaslať písomnú výzvu Jurajovi </w:t>
            </w:r>
            <w:proofErr w:type="spellStart"/>
            <w:r>
              <w:rPr>
                <w:sz w:val="24"/>
                <w:szCs w:val="24"/>
              </w:rPr>
              <w:t>Kotradyovi</w:t>
            </w:r>
            <w:proofErr w:type="spellEnd"/>
            <w:r>
              <w:rPr>
                <w:sz w:val="24"/>
                <w:szCs w:val="24"/>
              </w:rPr>
              <w:t xml:space="preserve"> na odstránenie palivového dreva z obecného za požiarnou zbrojnicou do 5 dní od prevzatia výzvy.</w:t>
            </w:r>
          </w:p>
          <w:p w14:paraId="2AB81E34" w14:textId="77777777" w:rsidR="005B63AF" w:rsidRDefault="005B63AF" w:rsidP="008A3C73">
            <w:pPr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                                                                           Termín: do 30.10.2020</w:t>
            </w:r>
          </w:p>
          <w:p w14:paraId="746B6C88" w14:textId="77777777" w:rsidR="005B63AF" w:rsidRPr="00740EB1" w:rsidRDefault="005B63AF" w:rsidP="008A3C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 xml:space="preserve">                                                                                                                        Zodpovedný: starosta obce  </w:t>
            </w:r>
            <w:r>
              <w:rPr>
                <w:sz w:val="24"/>
                <w:szCs w:val="24"/>
              </w:rPr>
              <w:t xml:space="preserve">               </w:t>
            </w:r>
          </w:p>
        </w:tc>
      </w:tr>
      <w:tr w:rsidR="005B63AF" w:rsidRPr="00F75D82" w14:paraId="2CE52E8D" w14:textId="77777777" w:rsidTr="008A3C73">
        <w:tc>
          <w:tcPr>
            <w:tcW w:w="3070" w:type="dxa"/>
            <w:vAlign w:val="center"/>
          </w:tcPr>
          <w:p w14:paraId="335CD6D6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  <w:r w:rsidRPr="00F75D82">
              <w:t>Prezentácia poslancov:</w:t>
            </w:r>
          </w:p>
        </w:tc>
        <w:tc>
          <w:tcPr>
            <w:tcW w:w="6142" w:type="dxa"/>
            <w:gridSpan w:val="2"/>
            <w:vAlign w:val="center"/>
          </w:tcPr>
          <w:p w14:paraId="0BAAA769" w14:textId="77777777" w:rsidR="005B63AF" w:rsidRPr="00F75D82" w:rsidRDefault="005B63AF" w:rsidP="008A3C7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5B63AF" w:rsidRPr="00F75D82" w14:paraId="4728DDA1" w14:textId="77777777" w:rsidTr="008A3C73">
        <w:tc>
          <w:tcPr>
            <w:tcW w:w="9212" w:type="dxa"/>
            <w:gridSpan w:val="3"/>
            <w:vAlign w:val="center"/>
          </w:tcPr>
          <w:p w14:paraId="6F37B508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  <w:r w:rsidRPr="00F75D82">
              <w:t>Hlasovanie poslancov:</w:t>
            </w:r>
          </w:p>
        </w:tc>
      </w:tr>
      <w:tr w:rsidR="005B63AF" w:rsidRPr="00F75D82" w14:paraId="234ACB10" w14:textId="77777777" w:rsidTr="008A3C73">
        <w:tc>
          <w:tcPr>
            <w:tcW w:w="3070" w:type="dxa"/>
            <w:vAlign w:val="center"/>
          </w:tcPr>
          <w:p w14:paraId="05CB4EB8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  <w:r w:rsidRPr="00F75D82">
              <w:t>Za uznesenie hlasovali:</w:t>
            </w:r>
          </w:p>
        </w:tc>
        <w:tc>
          <w:tcPr>
            <w:tcW w:w="5138" w:type="dxa"/>
            <w:vAlign w:val="center"/>
          </w:tcPr>
          <w:p w14:paraId="6397AB87" w14:textId="77777777" w:rsidR="005B63AF" w:rsidRPr="00F75D82" w:rsidRDefault="005B63AF" w:rsidP="008A3C73">
            <w:pPr>
              <w:suppressAutoHyphens/>
              <w:jc w:val="both"/>
              <w:rPr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Ing. Mária </w:t>
            </w:r>
            <w:proofErr w:type="spellStart"/>
            <w:r>
              <w:rPr>
                <w:sz w:val="24"/>
                <w:szCs w:val="24"/>
                <w:lang w:eastAsia="ar-SA"/>
              </w:rPr>
              <w:t>Kacejová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, </w:t>
            </w:r>
            <w:r w:rsidRPr="002517AF">
              <w:rPr>
                <w:sz w:val="24"/>
                <w:szCs w:val="24"/>
                <w:lang w:eastAsia="ar-SA"/>
              </w:rPr>
              <w:t xml:space="preserve">Michal </w:t>
            </w:r>
            <w:proofErr w:type="spellStart"/>
            <w:r w:rsidRPr="002517AF">
              <w:rPr>
                <w:sz w:val="24"/>
                <w:szCs w:val="24"/>
                <w:lang w:eastAsia="ar-SA"/>
              </w:rPr>
              <w:t>Kašper</w:t>
            </w:r>
            <w:proofErr w:type="spellEnd"/>
            <w:r w:rsidRPr="002517AF">
              <w:rPr>
                <w:sz w:val="24"/>
                <w:szCs w:val="24"/>
                <w:lang w:eastAsia="ar-SA"/>
              </w:rPr>
              <w:t xml:space="preserve">, </w:t>
            </w:r>
            <w:r>
              <w:rPr>
                <w:sz w:val="24"/>
                <w:szCs w:val="24"/>
                <w:lang w:eastAsia="ar-SA"/>
              </w:rPr>
              <w:t xml:space="preserve">Ondrej Babej, </w:t>
            </w:r>
            <w:r w:rsidRPr="002517AF">
              <w:rPr>
                <w:sz w:val="24"/>
                <w:szCs w:val="24"/>
                <w:lang w:eastAsia="ar-SA"/>
              </w:rPr>
              <w:t xml:space="preserve">Marta </w:t>
            </w:r>
            <w:proofErr w:type="spellStart"/>
            <w:r w:rsidRPr="002517AF">
              <w:rPr>
                <w:sz w:val="24"/>
                <w:szCs w:val="24"/>
                <w:lang w:eastAsia="ar-SA"/>
              </w:rPr>
              <w:t>Gajová</w:t>
            </w:r>
            <w:proofErr w:type="spellEnd"/>
            <w:r w:rsidRPr="002517AF">
              <w:rPr>
                <w:sz w:val="24"/>
                <w:szCs w:val="24"/>
                <w:lang w:eastAsia="ar-SA"/>
              </w:rPr>
              <w:t xml:space="preserve">, Katarína </w:t>
            </w:r>
            <w:proofErr w:type="spellStart"/>
            <w:r w:rsidRPr="002517AF">
              <w:rPr>
                <w:sz w:val="24"/>
                <w:szCs w:val="24"/>
                <w:lang w:eastAsia="ar-SA"/>
              </w:rPr>
              <w:t>Kašperová</w:t>
            </w:r>
            <w:proofErr w:type="spellEnd"/>
          </w:p>
        </w:tc>
        <w:tc>
          <w:tcPr>
            <w:tcW w:w="1004" w:type="dxa"/>
            <w:vAlign w:val="center"/>
          </w:tcPr>
          <w:p w14:paraId="4C9C4D35" w14:textId="77777777" w:rsidR="005B63AF" w:rsidRPr="00F75D82" w:rsidRDefault="005B63AF" w:rsidP="008A3C7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5B63AF" w:rsidRPr="00F75D82" w14:paraId="3CB24B9C" w14:textId="77777777" w:rsidTr="008A3C73">
        <w:tc>
          <w:tcPr>
            <w:tcW w:w="3070" w:type="dxa"/>
            <w:vAlign w:val="center"/>
          </w:tcPr>
          <w:p w14:paraId="075CF25E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  <w:r w:rsidRPr="00F75D82">
              <w:t>Proti uzneseniu hlasovali:</w:t>
            </w:r>
          </w:p>
        </w:tc>
        <w:tc>
          <w:tcPr>
            <w:tcW w:w="5138" w:type="dxa"/>
            <w:vAlign w:val="center"/>
          </w:tcPr>
          <w:p w14:paraId="13CAB38D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</w:p>
        </w:tc>
        <w:tc>
          <w:tcPr>
            <w:tcW w:w="1004" w:type="dxa"/>
            <w:vAlign w:val="center"/>
          </w:tcPr>
          <w:p w14:paraId="6256F2ED" w14:textId="77777777" w:rsidR="005B63AF" w:rsidRPr="00F75D82" w:rsidRDefault="005B63AF" w:rsidP="008A3C7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5B63AF" w:rsidRPr="00F75D82" w14:paraId="239BD2B8" w14:textId="77777777" w:rsidTr="008A3C73">
        <w:tc>
          <w:tcPr>
            <w:tcW w:w="3070" w:type="dxa"/>
            <w:vAlign w:val="center"/>
          </w:tcPr>
          <w:p w14:paraId="1F0B6D86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  <w:r w:rsidRPr="00F75D82">
              <w:lastRenderedPageBreak/>
              <w:t>Zdržali sa hlasovania:</w:t>
            </w:r>
          </w:p>
        </w:tc>
        <w:tc>
          <w:tcPr>
            <w:tcW w:w="5138" w:type="dxa"/>
            <w:vAlign w:val="center"/>
          </w:tcPr>
          <w:p w14:paraId="14757CF5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</w:p>
        </w:tc>
        <w:tc>
          <w:tcPr>
            <w:tcW w:w="1004" w:type="dxa"/>
            <w:vAlign w:val="center"/>
          </w:tcPr>
          <w:p w14:paraId="7A477D38" w14:textId="77777777" w:rsidR="005B63AF" w:rsidRPr="00F75D82" w:rsidRDefault="005B63AF" w:rsidP="008A3C7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5B63AF" w:rsidRPr="00F75D82" w14:paraId="43147E75" w14:textId="77777777" w:rsidTr="008A3C73">
        <w:tc>
          <w:tcPr>
            <w:tcW w:w="3070" w:type="dxa"/>
            <w:vAlign w:val="center"/>
          </w:tcPr>
          <w:p w14:paraId="2BEF9C9C" w14:textId="77777777" w:rsidR="005B63AF" w:rsidRPr="00F75D82" w:rsidRDefault="005B63AF" w:rsidP="008A3C73">
            <w:pPr>
              <w:suppressAutoHyphens/>
            </w:pPr>
            <w:r>
              <w:t>Neprítomní</w:t>
            </w:r>
          </w:p>
        </w:tc>
        <w:tc>
          <w:tcPr>
            <w:tcW w:w="5138" w:type="dxa"/>
            <w:vAlign w:val="center"/>
          </w:tcPr>
          <w:p w14:paraId="2257D641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</w:p>
        </w:tc>
        <w:tc>
          <w:tcPr>
            <w:tcW w:w="1004" w:type="dxa"/>
            <w:vAlign w:val="center"/>
          </w:tcPr>
          <w:p w14:paraId="1EC33D54" w14:textId="77777777" w:rsidR="005B63AF" w:rsidRPr="00F75D82" w:rsidRDefault="005B63AF" w:rsidP="008A3C7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5B63AF" w:rsidRPr="00F75D82" w14:paraId="435FA593" w14:textId="77777777" w:rsidTr="008A3C73">
        <w:trPr>
          <w:cantSplit/>
        </w:trPr>
        <w:tc>
          <w:tcPr>
            <w:tcW w:w="9212" w:type="dxa"/>
            <w:gridSpan w:val="3"/>
            <w:vAlign w:val="center"/>
          </w:tcPr>
          <w:p w14:paraId="0444182A" w14:textId="77777777" w:rsidR="005B63AF" w:rsidRPr="00F75D82" w:rsidRDefault="005B63AF" w:rsidP="008A3C73">
            <w:pPr>
              <w:suppressAutoHyphens/>
              <w:jc w:val="center"/>
              <w:rPr>
                <w:lang w:eastAsia="ar-SA"/>
              </w:rPr>
            </w:pPr>
            <w:r w:rsidRPr="00F75D82">
              <w:rPr>
                <w:b/>
                <w:bCs/>
                <w:caps/>
              </w:rPr>
              <w:t xml:space="preserve">uznesenie  bolo </w:t>
            </w:r>
            <w:r>
              <w:rPr>
                <w:b/>
                <w:bCs/>
                <w:caps/>
              </w:rPr>
              <w:t xml:space="preserve"> </w:t>
            </w:r>
            <w:r w:rsidRPr="00F75D82">
              <w:rPr>
                <w:b/>
                <w:bCs/>
                <w:caps/>
              </w:rPr>
              <w:t>schválené</w:t>
            </w:r>
          </w:p>
        </w:tc>
      </w:tr>
    </w:tbl>
    <w:p w14:paraId="475FD996" w14:textId="77777777" w:rsidR="005B63AF" w:rsidRPr="00CB2733" w:rsidRDefault="005B63AF" w:rsidP="005B63A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432B1985" w14:textId="77777777" w:rsidR="005B63AF" w:rsidRPr="00DC6213" w:rsidRDefault="005B63AF" w:rsidP="005B63AF">
      <w:pPr>
        <w:autoSpaceDE w:val="0"/>
        <w:autoSpaceDN w:val="0"/>
        <w:adjustRightInd w:val="0"/>
        <w:spacing w:line="276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6"/>
        <w:gridCol w:w="5048"/>
        <w:gridCol w:w="988"/>
      </w:tblGrid>
      <w:tr w:rsidR="005B63AF" w:rsidRPr="00F75D82" w14:paraId="3378577A" w14:textId="77777777" w:rsidTr="008A3C73">
        <w:tc>
          <w:tcPr>
            <w:tcW w:w="3070" w:type="dxa"/>
            <w:vAlign w:val="center"/>
          </w:tcPr>
          <w:p w14:paraId="677EEED6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  <w:r w:rsidRPr="00F75D82">
              <w:t>Číslo uznesenia:</w:t>
            </w:r>
          </w:p>
        </w:tc>
        <w:tc>
          <w:tcPr>
            <w:tcW w:w="6142" w:type="dxa"/>
            <w:gridSpan w:val="2"/>
            <w:vAlign w:val="center"/>
          </w:tcPr>
          <w:p w14:paraId="0B9D7AB0" w14:textId="77777777" w:rsidR="005B63AF" w:rsidRPr="00F75D82" w:rsidRDefault="005B63AF" w:rsidP="008A3C73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195/2020</w:t>
            </w:r>
          </w:p>
        </w:tc>
      </w:tr>
      <w:tr w:rsidR="005B63AF" w:rsidRPr="00F75D82" w14:paraId="17D0459B" w14:textId="77777777" w:rsidTr="008A3C73">
        <w:trPr>
          <w:trHeight w:val="1134"/>
        </w:trPr>
        <w:tc>
          <w:tcPr>
            <w:tcW w:w="9212" w:type="dxa"/>
            <w:gridSpan w:val="3"/>
            <w:vAlign w:val="center"/>
          </w:tcPr>
          <w:p w14:paraId="2AC0BD3C" w14:textId="77777777" w:rsidR="005B63AF" w:rsidRDefault="005B63AF" w:rsidP="008A3C7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 k l a d a  </w:t>
            </w:r>
          </w:p>
          <w:p w14:paraId="3F287F70" w14:textId="77777777" w:rsidR="005B63AF" w:rsidRPr="00B7099E" w:rsidRDefault="005B63AF" w:rsidP="008A3C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obecnému úradu zistiť kompetentné spoločnosti a požiadať ich o odstránenie nedostatkov na mostoch štátnej cesty. </w:t>
            </w:r>
          </w:p>
          <w:p w14:paraId="0FADC0F6" w14:textId="77777777" w:rsidR="005B63AF" w:rsidRPr="00740EB1" w:rsidRDefault="005B63AF" w:rsidP="008A3C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 xml:space="preserve">       </w:t>
            </w:r>
            <w:r>
              <w:rPr>
                <w:sz w:val="24"/>
                <w:szCs w:val="24"/>
              </w:rPr>
              <w:t xml:space="preserve">           </w:t>
            </w:r>
          </w:p>
        </w:tc>
      </w:tr>
      <w:tr w:rsidR="005B63AF" w:rsidRPr="00F75D82" w14:paraId="5FB89167" w14:textId="77777777" w:rsidTr="008A3C73">
        <w:tc>
          <w:tcPr>
            <w:tcW w:w="3070" w:type="dxa"/>
            <w:vAlign w:val="center"/>
          </w:tcPr>
          <w:p w14:paraId="2C0B138A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  <w:r w:rsidRPr="00F75D82">
              <w:t>Prezentácia poslancov:</w:t>
            </w:r>
          </w:p>
        </w:tc>
        <w:tc>
          <w:tcPr>
            <w:tcW w:w="6142" w:type="dxa"/>
            <w:gridSpan w:val="2"/>
            <w:vAlign w:val="center"/>
          </w:tcPr>
          <w:p w14:paraId="3FF972DE" w14:textId="77777777" w:rsidR="005B63AF" w:rsidRPr="00F75D82" w:rsidRDefault="005B63AF" w:rsidP="008A3C7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5B63AF" w:rsidRPr="00F75D82" w14:paraId="437A3902" w14:textId="77777777" w:rsidTr="008A3C73">
        <w:tc>
          <w:tcPr>
            <w:tcW w:w="9212" w:type="dxa"/>
            <w:gridSpan w:val="3"/>
            <w:vAlign w:val="center"/>
          </w:tcPr>
          <w:p w14:paraId="46AF05B1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  <w:r w:rsidRPr="00F75D82">
              <w:t>Hlasovanie poslancov:</w:t>
            </w:r>
          </w:p>
        </w:tc>
      </w:tr>
      <w:tr w:rsidR="005B63AF" w:rsidRPr="00F75D82" w14:paraId="2F543ED6" w14:textId="77777777" w:rsidTr="008A3C73">
        <w:tc>
          <w:tcPr>
            <w:tcW w:w="3070" w:type="dxa"/>
            <w:vAlign w:val="center"/>
          </w:tcPr>
          <w:p w14:paraId="42E9D62C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  <w:r w:rsidRPr="00F75D82">
              <w:t>Za uznesenie hlasovali:</w:t>
            </w:r>
          </w:p>
        </w:tc>
        <w:tc>
          <w:tcPr>
            <w:tcW w:w="5138" w:type="dxa"/>
            <w:vAlign w:val="center"/>
          </w:tcPr>
          <w:p w14:paraId="1FCA24A9" w14:textId="77777777" w:rsidR="005B63AF" w:rsidRPr="00F75D82" w:rsidRDefault="005B63AF" w:rsidP="008A3C73">
            <w:pPr>
              <w:suppressAutoHyphens/>
              <w:jc w:val="both"/>
              <w:rPr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Ing. Mária </w:t>
            </w:r>
            <w:proofErr w:type="spellStart"/>
            <w:r>
              <w:rPr>
                <w:sz w:val="24"/>
                <w:szCs w:val="24"/>
                <w:lang w:eastAsia="ar-SA"/>
              </w:rPr>
              <w:t>Kacejová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, </w:t>
            </w:r>
            <w:r w:rsidRPr="002517AF">
              <w:rPr>
                <w:sz w:val="24"/>
                <w:szCs w:val="24"/>
                <w:lang w:eastAsia="ar-SA"/>
              </w:rPr>
              <w:t xml:space="preserve">Michal </w:t>
            </w:r>
            <w:proofErr w:type="spellStart"/>
            <w:r w:rsidRPr="002517AF">
              <w:rPr>
                <w:sz w:val="24"/>
                <w:szCs w:val="24"/>
                <w:lang w:eastAsia="ar-SA"/>
              </w:rPr>
              <w:t>Kašper</w:t>
            </w:r>
            <w:proofErr w:type="spellEnd"/>
            <w:r w:rsidRPr="002517AF">
              <w:rPr>
                <w:sz w:val="24"/>
                <w:szCs w:val="24"/>
                <w:lang w:eastAsia="ar-SA"/>
              </w:rPr>
              <w:t xml:space="preserve">, </w:t>
            </w:r>
            <w:r>
              <w:rPr>
                <w:sz w:val="24"/>
                <w:szCs w:val="24"/>
                <w:lang w:eastAsia="ar-SA"/>
              </w:rPr>
              <w:t xml:space="preserve">Ondrej Babej, </w:t>
            </w:r>
            <w:r w:rsidRPr="002517AF">
              <w:rPr>
                <w:sz w:val="24"/>
                <w:szCs w:val="24"/>
                <w:lang w:eastAsia="ar-SA"/>
              </w:rPr>
              <w:t xml:space="preserve">Marta </w:t>
            </w:r>
            <w:proofErr w:type="spellStart"/>
            <w:r w:rsidRPr="002517AF">
              <w:rPr>
                <w:sz w:val="24"/>
                <w:szCs w:val="24"/>
                <w:lang w:eastAsia="ar-SA"/>
              </w:rPr>
              <w:t>Gajová</w:t>
            </w:r>
            <w:proofErr w:type="spellEnd"/>
            <w:r w:rsidRPr="002517AF">
              <w:rPr>
                <w:sz w:val="24"/>
                <w:szCs w:val="24"/>
                <w:lang w:eastAsia="ar-SA"/>
              </w:rPr>
              <w:t xml:space="preserve">, Katarína </w:t>
            </w:r>
            <w:proofErr w:type="spellStart"/>
            <w:r w:rsidRPr="002517AF">
              <w:rPr>
                <w:sz w:val="24"/>
                <w:szCs w:val="24"/>
                <w:lang w:eastAsia="ar-SA"/>
              </w:rPr>
              <w:t>Kašperová</w:t>
            </w:r>
            <w:proofErr w:type="spellEnd"/>
          </w:p>
        </w:tc>
        <w:tc>
          <w:tcPr>
            <w:tcW w:w="1004" w:type="dxa"/>
            <w:vAlign w:val="center"/>
          </w:tcPr>
          <w:p w14:paraId="28ED3698" w14:textId="77777777" w:rsidR="005B63AF" w:rsidRPr="00F75D82" w:rsidRDefault="005B63AF" w:rsidP="008A3C7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5B63AF" w:rsidRPr="00F75D82" w14:paraId="66F84CD6" w14:textId="77777777" w:rsidTr="008A3C73">
        <w:tc>
          <w:tcPr>
            <w:tcW w:w="3070" w:type="dxa"/>
            <w:vAlign w:val="center"/>
          </w:tcPr>
          <w:p w14:paraId="4DFB5482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  <w:r w:rsidRPr="00F75D82">
              <w:t>Proti uzneseniu hlasovali:</w:t>
            </w:r>
          </w:p>
        </w:tc>
        <w:tc>
          <w:tcPr>
            <w:tcW w:w="5138" w:type="dxa"/>
            <w:vAlign w:val="center"/>
          </w:tcPr>
          <w:p w14:paraId="3DE5E4FB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</w:p>
        </w:tc>
        <w:tc>
          <w:tcPr>
            <w:tcW w:w="1004" w:type="dxa"/>
            <w:vAlign w:val="center"/>
          </w:tcPr>
          <w:p w14:paraId="378E3E49" w14:textId="77777777" w:rsidR="005B63AF" w:rsidRPr="00F75D82" w:rsidRDefault="005B63AF" w:rsidP="008A3C7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5B63AF" w:rsidRPr="00F75D82" w14:paraId="3B5B6377" w14:textId="77777777" w:rsidTr="008A3C73">
        <w:tc>
          <w:tcPr>
            <w:tcW w:w="3070" w:type="dxa"/>
            <w:vAlign w:val="center"/>
          </w:tcPr>
          <w:p w14:paraId="5EA8912C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  <w:r w:rsidRPr="00F75D82">
              <w:t>Zdržali sa hlasovania:</w:t>
            </w:r>
          </w:p>
        </w:tc>
        <w:tc>
          <w:tcPr>
            <w:tcW w:w="5138" w:type="dxa"/>
            <w:vAlign w:val="center"/>
          </w:tcPr>
          <w:p w14:paraId="03D62040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</w:p>
        </w:tc>
        <w:tc>
          <w:tcPr>
            <w:tcW w:w="1004" w:type="dxa"/>
            <w:vAlign w:val="center"/>
          </w:tcPr>
          <w:p w14:paraId="489FF3DE" w14:textId="77777777" w:rsidR="005B63AF" w:rsidRPr="00F75D82" w:rsidRDefault="005B63AF" w:rsidP="008A3C7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5B63AF" w:rsidRPr="00F75D82" w14:paraId="4EF0BDDC" w14:textId="77777777" w:rsidTr="008A3C73">
        <w:tc>
          <w:tcPr>
            <w:tcW w:w="3070" w:type="dxa"/>
            <w:vAlign w:val="center"/>
          </w:tcPr>
          <w:p w14:paraId="3C03A193" w14:textId="77777777" w:rsidR="005B63AF" w:rsidRPr="00F75D82" w:rsidRDefault="005B63AF" w:rsidP="008A3C73">
            <w:pPr>
              <w:suppressAutoHyphens/>
            </w:pPr>
            <w:r>
              <w:t>Neprítomní</w:t>
            </w:r>
          </w:p>
        </w:tc>
        <w:tc>
          <w:tcPr>
            <w:tcW w:w="5138" w:type="dxa"/>
            <w:vAlign w:val="center"/>
          </w:tcPr>
          <w:p w14:paraId="725A59F8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</w:p>
        </w:tc>
        <w:tc>
          <w:tcPr>
            <w:tcW w:w="1004" w:type="dxa"/>
            <w:vAlign w:val="center"/>
          </w:tcPr>
          <w:p w14:paraId="0F3A6992" w14:textId="77777777" w:rsidR="005B63AF" w:rsidRPr="00F75D82" w:rsidRDefault="005B63AF" w:rsidP="008A3C7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5B63AF" w:rsidRPr="00F75D82" w14:paraId="033CA72D" w14:textId="77777777" w:rsidTr="008A3C73">
        <w:trPr>
          <w:cantSplit/>
        </w:trPr>
        <w:tc>
          <w:tcPr>
            <w:tcW w:w="9212" w:type="dxa"/>
            <w:gridSpan w:val="3"/>
            <w:vAlign w:val="center"/>
          </w:tcPr>
          <w:p w14:paraId="04B08721" w14:textId="77777777" w:rsidR="005B63AF" w:rsidRPr="00F75D82" w:rsidRDefault="005B63AF" w:rsidP="008A3C73">
            <w:pPr>
              <w:suppressAutoHyphens/>
              <w:jc w:val="center"/>
              <w:rPr>
                <w:lang w:eastAsia="ar-SA"/>
              </w:rPr>
            </w:pPr>
            <w:r w:rsidRPr="00F75D82">
              <w:rPr>
                <w:b/>
                <w:bCs/>
                <w:caps/>
              </w:rPr>
              <w:t xml:space="preserve">uznesenie  bolo </w:t>
            </w:r>
            <w:r>
              <w:rPr>
                <w:b/>
                <w:bCs/>
                <w:caps/>
              </w:rPr>
              <w:t xml:space="preserve"> </w:t>
            </w:r>
            <w:r w:rsidRPr="00F75D82">
              <w:rPr>
                <w:b/>
                <w:bCs/>
                <w:caps/>
              </w:rPr>
              <w:t>schválené</w:t>
            </w:r>
          </w:p>
        </w:tc>
      </w:tr>
    </w:tbl>
    <w:p w14:paraId="48E626F0" w14:textId="77777777" w:rsidR="005B63AF" w:rsidRDefault="005B63AF" w:rsidP="005B63AF">
      <w:pPr>
        <w:autoSpaceDE w:val="0"/>
        <w:autoSpaceDN w:val="0"/>
        <w:adjustRightInd w:val="0"/>
        <w:rPr>
          <w:sz w:val="24"/>
          <w:szCs w:val="24"/>
        </w:rPr>
      </w:pPr>
    </w:p>
    <w:p w14:paraId="4070AADE" w14:textId="77777777" w:rsidR="005B63AF" w:rsidRDefault="005B63AF" w:rsidP="005B63AF">
      <w:pPr>
        <w:autoSpaceDE w:val="0"/>
        <w:autoSpaceDN w:val="0"/>
        <w:adjustRightInd w:val="0"/>
        <w:rPr>
          <w:sz w:val="24"/>
          <w:szCs w:val="24"/>
        </w:rPr>
      </w:pPr>
    </w:p>
    <w:p w14:paraId="3D57E3C9" w14:textId="77777777" w:rsidR="005B63AF" w:rsidRPr="004B7404" w:rsidRDefault="005B63AF" w:rsidP="005B63AF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6"/>
        <w:gridCol w:w="5048"/>
        <w:gridCol w:w="988"/>
      </w:tblGrid>
      <w:tr w:rsidR="005B63AF" w:rsidRPr="00F75D82" w14:paraId="246B0F0A" w14:textId="77777777" w:rsidTr="008A3C73">
        <w:tc>
          <w:tcPr>
            <w:tcW w:w="3070" w:type="dxa"/>
            <w:vAlign w:val="center"/>
          </w:tcPr>
          <w:p w14:paraId="6FCA6764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  <w:r w:rsidRPr="00F75D82">
              <w:t>Číslo uznesenia:</w:t>
            </w:r>
          </w:p>
        </w:tc>
        <w:tc>
          <w:tcPr>
            <w:tcW w:w="6142" w:type="dxa"/>
            <w:gridSpan w:val="2"/>
            <w:vAlign w:val="center"/>
          </w:tcPr>
          <w:p w14:paraId="42ED4B35" w14:textId="77777777" w:rsidR="005B63AF" w:rsidRPr="00F75D82" w:rsidRDefault="005B63AF" w:rsidP="008A3C73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196/2020</w:t>
            </w:r>
          </w:p>
        </w:tc>
      </w:tr>
      <w:tr w:rsidR="005B63AF" w:rsidRPr="00F75D82" w14:paraId="779BDB73" w14:textId="77777777" w:rsidTr="008A3C73">
        <w:trPr>
          <w:trHeight w:val="1134"/>
        </w:trPr>
        <w:tc>
          <w:tcPr>
            <w:tcW w:w="9212" w:type="dxa"/>
            <w:gridSpan w:val="3"/>
            <w:vAlign w:val="center"/>
          </w:tcPr>
          <w:p w14:paraId="3A2CC3DB" w14:textId="77777777" w:rsidR="005B63AF" w:rsidRDefault="005B63AF" w:rsidP="008A3C7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 c h v a ľ u j e   </w:t>
            </w:r>
          </w:p>
          <w:p w14:paraId="62627E80" w14:textId="77777777" w:rsidR="005B63AF" w:rsidRPr="00740EB1" w:rsidRDefault="005B63AF" w:rsidP="008A3C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zabezpečiť rúška pre dôchodcov v obci Torysky po druhýkrát v roku 2020.            </w:t>
            </w:r>
          </w:p>
        </w:tc>
      </w:tr>
      <w:tr w:rsidR="005B63AF" w:rsidRPr="00F75D82" w14:paraId="4C4EEEA7" w14:textId="77777777" w:rsidTr="008A3C73">
        <w:tc>
          <w:tcPr>
            <w:tcW w:w="3070" w:type="dxa"/>
            <w:vAlign w:val="center"/>
          </w:tcPr>
          <w:p w14:paraId="313EBAA6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  <w:r w:rsidRPr="00F75D82">
              <w:t>Prezentácia poslancov:</w:t>
            </w:r>
          </w:p>
        </w:tc>
        <w:tc>
          <w:tcPr>
            <w:tcW w:w="6142" w:type="dxa"/>
            <w:gridSpan w:val="2"/>
            <w:vAlign w:val="center"/>
          </w:tcPr>
          <w:p w14:paraId="4E8B2D1F" w14:textId="77777777" w:rsidR="005B63AF" w:rsidRPr="00F75D82" w:rsidRDefault="005B63AF" w:rsidP="008A3C7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5B63AF" w:rsidRPr="00F75D82" w14:paraId="5B77EC60" w14:textId="77777777" w:rsidTr="008A3C73">
        <w:tc>
          <w:tcPr>
            <w:tcW w:w="9212" w:type="dxa"/>
            <w:gridSpan w:val="3"/>
            <w:vAlign w:val="center"/>
          </w:tcPr>
          <w:p w14:paraId="0B266832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  <w:r w:rsidRPr="00F75D82">
              <w:t>Hlasovanie poslancov:</w:t>
            </w:r>
          </w:p>
        </w:tc>
      </w:tr>
      <w:tr w:rsidR="005B63AF" w:rsidRPr="00F75D82" w14:paraId="64033159" w14:textId="77777777" w:rsidTr="008A3C73">
        <w:tc>
          <w:tcPr>
            <w:tcW w:w="3070" w:type="dxa"/>
            <w:vAlign w:val="center"/>
          </w:tcPr>
          <w:p w14:paraId="22B41125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  <w:r w:rsidRPr="00F75D82">
              <w:t>Za uznesenie hlasovali:</w:t>
            </w:r>
          </w:p>
        </w:tc>
        <w:tc>
          <w:tcPr>
            <w:tcW w:w="5138" w:type="dxa"/>
            <w:vAlign w:val="center"/>
          </w:tcPr>
          <w:p w14:paraId="71026BFD" w14:textId="77777777" w:rsidR="005B63AF" w:rsidRPr="00F75D82" w:rsidRDefault="005B63AF" w:rsidP="008A3C73">
            <w:pPr>
              <w:suppressAutoHyphens/>
              <w:jc w:val="both"/>
              <w:rPr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Ing. Mária </w:t>
            </w:r>
            <w:proofErr w:type="spellStart"/>
            <w:r>
              <w:rPr>
                <w:sz w:val="24"/>
                <w:szCs w:val="24"/>
                <w:lang w:eastAsia="ar-SA"/>
              </w:rPr>
              <w:t>Kacejová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, </w:t>
            </w:r>
            <w:r w:rsidRPr="002517AF">
              <w:rPr>
                <w:sz w:val="24"/>
                <w:szCs w:val="24"/>
                <w:lang w:eastAsia="ar-SA"/>
              </w:rPr>
              <w:t xml:space="preserve">Michal </w:t>
            </w:r>
            <w:proofErr w:type="spellStart"/>
            <w:r w:rsidRPr="002517AF">
              <w:rPr>
                <w:sz w:val="24"/>
                <w:szCs w:val="24"/>
                <w:lang w:eastAsia="ar-SA"/>
              </w:rPr>
              <w:t>Kašper</w:t>
            </w:r>
            <w:proofErr w:type="spellEnd"/>
            <w:r w:rsidRPr="002517AF">
              <w:rPr>
                <w:sz w:val="24"/>
                <w:szCs w:val="24"/>
                <w:lang w:eastAsia="ar-SA"/>
              </w:rPr>
              <w:t xml:space="preserve">, </w:t>
            </w:r>
            <w:r>
              <w:rPr>
                <w:sz w:val="24"/>
                <w:szCs w:val="24"/>
                <w:lang w:eastAsia="ar-SA"/>
              </w:rPr>
              <w:t xml:space="preserve">Ondrej Babej, </w:t>
            </w:r>
            <w:r w:rsidRPr="002517AF">
              <w:rPr>
                <w:sz w:val="24"/>
                <w:szCs w:val="24"/>
                <w:lang w:eastAsia="ar-SA"/>
              </w:rPr>
              <w:t xml:space="preserve">Marta </w:t>
            </w:r>
            <w:proofErr w:type="spellStart"/>
            <w:r w:rsidRPr="002517AF">
              <w:rPr>
                <w:sz w:val="24"/>
                <w:szCs w:val="24"/>
                <w:lang w:eastAsia="ar-SA"/>
              </w:rPr>
              <w:t>Gajová</w:t>
            </w:r>
            <w:proofErr w:type="spellEnd"/>
            <w:r w:rsidRPr="002517AF">
              <w:rPr>
                <w:sz w:val="24"/>
                <w:szCs w:val="24"/>
                <w:lang w:eastAsia="ar-SA"/>
              </w:rPr>
              <w:t xml:space="preserve">, Katarína </w:t>
            </w:r>
            <w:proofErr w:type="spellStart"/>
            <w:r w:rsidRPr="002517AF">
              <w:rPr>
                <w:sz w:val="24"/>
                <w:szCs w:val="24"/>
                <w:lang w:eastAsia="ar-SA"/>
              </w:rPr>
              <w:t>Kašperová</w:t>
            </w:r>
            <w:proofErr w:type="spellEnd"/>
          </w:p>
        </w:tc>
        <w:tc>
          <w:tcPr>
            <w:tcW w:w="1004" w:type="dxa"/>
            <w:vAlign w:val="center"/>
          </w:tcPr>
          <w:p w14:paraId="04F5C7EB" w14:textId="77777777" w:rsidR="005B63AF" w:rsidRPr="00F75D82" w:rsidRDefault="005B63AF" w:rsidP="008A3C7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5B63AF" w:rsidRPr="00F75D82" w14:paraId="038B19B9" w14:textId="77777777" w:rsidTr="008A3C73">
        <w:tc>
          <w:tcPr>
            <w:tcW w:w="3070" w:type="dxa"/>
            <w:vAlign w:val="center"/>
          </w:tcPr>
          <w:p w14:paraId="69891F43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  <w:r w:rsidRPr="00F75D82">
              <w:t>Proti uzneseniu hlasovali:</w:t>
            </w:r>
          </w:p>
        </w:tc>
        <w:tc>
          <w:tcPr>
            <w:tcW w:w="5138" w:type="dxa"/>
            <w:vAlign w:val="center"/>
          </w:tcPr>
          <w:p w14:paraId="4C8137D0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</w:p>
        </w:tc>
        <w:tc>
          <w:tcPr>
            <w:tcW w:w="1004" w:type="dxa"/>
            <w:vAlign w:val="center"/>
          </w:tcPr>
          <w:p w14:paraId="144704AD" w14:textId="77777777" w:rsidR="005B63AF" w:rsidRPr="00F75D82" w:rsidRDefault="005B63AF" w:rsidP="008A3C7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5B63AF" w:rsidRPr="00F75D82" w14:paraId="5329DE07" w14:textId="77777777" w:rsidTr="008A3C73">
        <w:tc>
          <w:tcPr>
            <w:tcW w:w="3070" w:type="dxa"/>
            <w:vAlign w:val="center"/>
          </w:tcPr>
          <w:p w14:paraId="0A667C84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  <w:r w:rsidRPr="00F75D82">
              <w:t>Zdržali sa hlasovania:</w:t>
            </w:r>
          </w:p>
        </w:tc>
        <w:tc>
          <w:tcPr>
            <w:tcW w:w="5138" w:type="dxa"/>
            <w:vAlign w:val="center"/>
          </w:tcPr>
          <w:p w14:paraId="18C3912C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</w:p>
        </w:tc>
        <w:tc>
          <w:tcPr>
            <w:tcW w:w="1004" w:type="dxa"/>
            <w:vAlign w:val="center"/>
          </w:tcPr>
          <w:p w14:paraId="21A507D3" w14:textId="77777777" w:rsidR="005B63AF" w:rsidRPr="00F75D82" w:rsidRDefault="005B63AF" w:rsidP="008A3C7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5B63AF" w:rsidRPr="00F75D82" w14:paraId="79A43610" w14:textId="77777777" w:rsidTr="008A3C73">
        <w:tc>
          <w:tcPr>
            <w:tcW w:w="3070" w:type="dxa"/>
            <w:vAlign w:val="center"/>
          </w:tcPr>
          <w:p w14:paraId="08378B1D" w14:textId="77777777" w:rsidR="005B63AF" w:rsidRPr="00F75D82" w:rsidRDefault="005B63AF" w:rsidP="008A3C73">
            <w:pPr>
              <w:suppressAutoHyphens/>
            </w:pPr>
            <w:r>
              <w:t>Neprítomní</w:t>
            </w:r>
          </w:p>
        </w:tc>
        <w:tc>
          <w:tcPr>
            <w:tcW w:w="5138" w:type="dxa"/>
            <w:vAlign w:val="center"/>
          </w:tcPr>
          <w:p w14:paraId="55E07F79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</w:p>
        </w:tc>
        <w:tc>
          <w:tcPr>
            <w:tcW w:w="1004" w:type="dxa"/>
            <w:vAlign w:val="center"/>
          </w:tcPr>
          <w:p w14:paraId="208717AE" w14:textId="77777777" w:rsidR="005B63AF" w:rsidRPr="00F75D82" w:rsidRDefault="005B63AF" w:rsidP="008A3C7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5B63AF" w:rsidRPr="00F75D82" w14:paraId="41B27279" w14:textId="77777777" w:rsidTr="008A3C73">
        <w:trPr>
          <w:cantSplit/>
        </w:trPr>
        <w:tc>
          <w:tcPr>
            <w:tcW w:w="9212" w:type="dxa"/>
            <w:gridSpan w:val="3"/>
            <w:vAlign w:val="center"/>
          </w:tcPr>
          <w:p w14:paraId="2BBB0B6F" w14:textId="77777777" w:rsidR="005B63AF" w:rsidRPr="00F75D82" w:rsidRDefault="005B63AF" w:rsidP="008A3C73">
            <w:pPr>
              <w:suppressAutoHyphens/>
              <w:jc w:val="center"/>
              <w:rPr>
                <w:lang w:eastAsia="ar-SA"/>
              </w:rPr>
            </w:pPr>
            <w:r w:rsidRPr="00F75D82">
              <w:rPr>
                <w:b/>
                <w:bCs/>
                <w:caps/>
              </w:rPr>
              <w:t xml:space="preserve">uznesenie  bolo </w:t>
            </w:r>
            <w:r>
              <w:rPr>
                <w:b/>
                <w:bCs/>
                <w:caps/>
              </w:rPr>
              <w:t xml:space="preserve"> </w:t>
            </w:r>
            <w:r w:rsidRPr="00F75D82">
              <w:rPr>
                <w:b/>
                <w:bCs/>
                <w:caps/>
              </w:rPr>
              <w:t>schválené</w:t>
            </w:r>
          </w:p>
        </w:tc>
      </w:tr>
    </w:tbl>
    <w:p w14:paraId="75DE5AEE" w14:textId="77777777" w:rsidR="005B63AF" w:rsidRDefault="005B63AF" w:rsidP="005B63AF">
      <w:pPr>
        <w:autoSpaceDE w:val="0"/>
        <w:autoSpaceDN w:val="0"/>
        <w:adjustRightInd w:val="0"/>
        <w:rPr>
          <w:sz w:val="24"/>
          <w:szCs w:val="24"/>
        </w:rPr>
      </w:pPr>
    </w:p>
    <w:p w14:paraId="6E534788" w14:textId="77777777" w:rsidR="005B63AF" w:rsidRDefault="005B63AF" w:rsidP="005B63A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0BEC1BFA" w14:textId="77777777" w:rsidR="005B63AF" w:rsidRPr="004B7404" w:rsidRDefault="005B63AF" w:rsidP="005B63AF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6"/>
        <w:gridCol w:w="5048"/>
        <w:gridCol w:w="988"/>
      </w:tblGrid>
      <w:tr w:rsidR="005B63AF" w:rsidRPr="00F75D82" w14:paraId="3B50D786" w14:textId="77777777" w:rsidTr="008A3C73">
        <w:tc>
          <w:tcPr>
            <w:tcW w:w="3070" w:type="dxa"/>
            <w:vAlign w:val="center"/>
          </w:tcPr>
          <w:p w14:paraId="7BFA0B20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  <w:r w:rsidRPr="00F75D82">
              <w:t>Číslo uznesenia:</w:t>
            </w:r>
          </w:p>
        </w:tc>
        <w:tc>
          <w:tcPr>
            <w:tcW w:w="6142" w:type="dxa"/>
            <w:gridSpan w:val="2"/>
            <w:vAlign w:val="center"/>
          </w:tcPr>
          <w:p w14:paraId="4289CB80" w14:textId="77777777" w:rsidR="005B63AF" w:rsidRPr="00F75D82" w:rsidRDefault="005B63AF" w:rsidP="008A3C73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197/2020</w:t>
            </w:r>
          </w:p>
        </w:tc>
      </w:tr>
      <w:tr w:rsidR="005B63AF" w:rsidRPr="00F75D82" w14:paraId="5662511A" w14:textId="77777777" w:rsidTr="008A3C73">
        <w:trPr>
          <w:trHeight w:val="1134"/>
        </w:trPr>
        <w:tc>
          <w:tcPr>
            <w:tcW w:w="9212" w:type="dxa"/>
            <w:gridSpan w:val="3"/>
            <w:vAlign w:val="center"/>
          </w:tcPr>
          <w:p w14:paraId="27690A58" w14:textId="77777777" w:rsidR="005B63AF" w:rsidRDefault="005B63AF" w:rsidP="008A3C7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 k l a d a   </w:t>
            </w:r>
          </w:p>
          <w:p w14:paraId="03BEA392" w14:textId="77777777" w:rsidR="005B63AF" w:rsidRDefault="005B63AF" w:rsidP="008A3C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písomné vyzvať p. Polláka na odstránenie spadnutého plotu do rigolu, ktorý pri daždi spôsobuje vymývanie a poškodzovanie cesty.</w:t>
            </w:r>
          </w:p>
          <w:p w14:paraId="4395C419" w14:textId="77777777" w:rsidR="005B63AF" w:rsidRDefault="005B63AF" w:rsidP="008A3C73">
            <w:pPr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                                                                           Termín:  do 15.11.2020</w:t>
            </w:r>
          </w:p>
          <w:p w14:paraId="6390C56D" w14:textId="77777777" w:rsidR="005B63AF" w:rsidRDefault="005B63AF" w:rsidP="008A3C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 xml:space="preserve">                                                                                                                        Zodpovedný:  starosta obce </w:t>
            </w:r>
            <w:r>
              <w:rPr>
                <w:sz w:val="24"/>
                <w:szCs w:val="24"/>
              </w:rPr>
              <w:t xml:space="preserve">    </w:t>
            </w:r>
          </w:p>
          <w:p w14:paraId="43F2D857" w14:textId="77777777" w:rsidR="005B63AF" w:rsidRPr="00551F79" w:rsidRDefault="005B63AF" w:rsidP="008A3C73">
            <w:pPr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                 </w:t>
            </w:r>
          </w:p>
        </w:tc>
      </w:tr>
      <w:tr w:rsidR="005B63AF" w:rsidRPr="00F75D82" w14:paraId="4D5CD8D8" w14:textId="77777777" w:rsidTr="008A3C73">
        <w:tc>
          <w:tcPr>
            <w:tcW w:w="3070" w:type="dxa"/>
            <w:vAlign w:val="center"/>
          </w:tcPr>
          <w:p w14:paraId="14CE47F0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  <w:r w:rsidRPr="00F75D82">
              <w:t>Prezentácia poslancov:</w:t>
            </w:r>
          </w:p>
        </w:tc>
        <w:tc>
          <w:tcPr>
            <w:tcW w:w="6142" w:type="dxa"/>
            <w:gridSpan w:val="2"/>
            <w:vAlign w:val="center"/>
          </w:tcPr>
          <w:p w14:paraId="48AA6E78" w14:textId="77777777" w:rsidR="005B63AF" w:rsidRPr="00F75D82" w:rsidRDefault="005B63AF" w:rsidP="008A3C7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5B63AF" w:rsidRPr="00F75D82" w14:paraId="23EE4475" w14:textId="77777777" w:rsidTr="008A3C73">
        <w:tc>
          <w:tcPr>
            <w:tcW w:w="9212" w:type="dxa"/>
            <w:gridSpan w:val="3"/>
            <w:vAlign w:val="center"/>
          </w:tcPr>
          <w:p w14:paraId="7DF7BBD8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  <w:r w:rsidRPr="00F75D82">
              <w:t>Hlasovanie poslancov:</w:t>
            </w:r>
          </w:p>
        </w:tc>
      </w:tr>
      <w:tr w:rsidR="005B63AF" w:rsidRPr="00F75D82" w14:paraId="535A71BB" w14:textId="77777777" w:rsidTr="008A3C73">
        <w:tc>
          <w:tcPr>
            <w:tcW w:w="3070" w:type="dxa"/>
            <w:vAlign w:val="center"/>
          </w:tcPr>
          <w:p w14:paraId="06C50111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  <w:r w:rsidRPr="00F75D82">
              <w:t>Za uznesenie hlasovali:</w:t>
            </w:r>
          </w:p>
        </w:tc>
        <w:tc>
          <w:tcPr>
            <w:tcW w:w="5138" w:type="dxa"/>
            <w:vAlign w:val="center"/>
          </w:tcPr>
          <w:p w14:paraId="4EC6A45E" w14:textId="77777777" w:rsidR="005B63AF" w:rsidRPr="00F75D82" w:rsidRDefault="005B63AF" w:rsidP="008A3C73">
            <w:pPr>
              <w:suppressAutoHyphens/>
              <w:jc w:val="both"/>
              <w:rPr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Ing. Mária </w:t>
            </w:r>
            <w:proofErr w:type="spellStart"/>
            <w:r>
              <w:rPr>
                <w:sz w:val="24"/>
                <w:szCs w:val="24"/>
                <w:lang w:eastAsia="ar-SA"/>
              </w:rPr>
              <w:t>Kacejová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, </w:t>
            </w:r>
            <w:r w:rsidRPr="002517AF">
              <w:rPr>
                <w:sz w:val="24"/>
                <w:szCs w:val="24"/>
                <w:lang w:eastAsia="ar-SA"/>
              </w:rPr>
              <w:t xml:space="preserve">Michal </w:t>
            </w:r>
            <w:proofErr w:type="spellStart"/>
            <w:r w:rsidRPr="002517AF">
              <w:rPr>
                <w:sz w:val="24"/>
                <w:szCs w:val="24"/>
                <w:lang w:eastAsia="ar-SA"/>
              </w:rPr>
              <w:t>Kašper</w:t>
            </w:r>
            <w:proofErr w:type="spellEnd"/>
            <w:r w:rsidRPr="002517AF">
              <w:rPr>
                <w:sz w:val="24"/>
                <w:szCs w:val="24"/>
                <w:lang w:eastAsia="ar-SA"/>
              </w:rPr>
              <w:t xml:space="preserve">, </w:t>
            </w:r>
            <w:r>
              <w:rPr>
                <w:sz w:val="24"/>
                <w:szCs w:val="24"/>
                <w:lang w:eastAsia="ar-SA"/>
              </w:rPr>
              <w:t xml:space="preserve">Ondrej Babej, </w:t>
            </w:r>
            <w:r w:rsidRPr="002517AF">
              <w:rPr>
                <w:sz w:val="24"/>
                <w:szCs w:val="24"/>
                <w:lang w:eastAsia="ar-SA"/>
              </w:rPr>
              <w:t xml:space="preserve">Marta </w:t>
            </w:r>
            <w:proofErr w:type="spellStart"/>
            <w:r w:rsidRPr="002517AF">
              <w:rPr>
                <w:sz w:val="24"/>
                <w:szCs w:val="24"/>
                <w:lang w:eastAsia="ar-SA"/>
              </w:rPr>
              <w:t>Gajová</w:t>
            </w:r>
            <w:proofErr w:type="spellEnd"/>
            <w:r w:rsidRPr="002517AF">
              <w:rPr>
                <w:sz w:val="24"/>
                <w:szCs w:val="24"/>
                <w:lang w:eastAsia="ar-SA"/>
              </w:rPr>
              <w:t xml:space="preserve">, Katarína </w:t>
            </w:r>
            <w:proofErr w:type="spellStart"/>
            <w:r w:rsidRPr="002517AF">
              <w:rPr>
                <w:sz w:val="24"/>
                <w:szCs w:val="24"/>
                <w:lang w:eastAsia="ar-SA"/>
              </w:rPr>
              <w:t>Kašperová</w:t>
            </w:r>
            <w:proofErr w:type="spellEnd"/>
          </w:p>
        </w:tc>
        <w:tc>
          <w:tcPr>
            <w:tcW w:w="1004" w:type="dxa"/>
            <w:vAlign w:val="center"/>
          </w:tcPr>
          <w:p w14:paraId="359C9705" w14:textId="77777777" w:rsidR="005B63AF" w:rsidRPr="00F75D82" w:rsidRDefault="005B63AF" w:rsidP="008A3C7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5B63AF" w:rsidRPr="00F75D82" w14:paraId="389C5477" w14:textId="77777777" w:rsidTr="008A3C73">
        <w:tc>
          <w:tcPr>
            <w:tcW w:w="3070" w:type="dxa"/>
            <w:vAlign w:val="center"/>
          </w:tcPr>
          <w:p w14:paraId="4FCA07BF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  <w:r w:rsidRPr="00F75D82">
              <w:t>Proti uzneseniu hlasovali:</w:t>
            </w:r>
          </w:p>
        </w:tc>
        <w:tc>
          <w:tcPr>
            <w:tcW w:w="5138" w:type="dxa"/>
            <w:vAlign w:val="center"/>
          </w:tcPr>
          <w:p w14:paraId="14980B0C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</w:p>
        </w:tc>
        <w:tc>
          <w:tcPr>
            <w:tcW w:w="1004" w:type="dxa"/>
            <w:vAlign w:val="center"/>
          </w:tcPr>
          <w:p w14:paraId="27EC8AFA" w14:textId="77777777" w:rsidR="005B63AF" w:rsidRPr="00F75D82" w:rsidRDefault="005B63AF" w:rsidP="008A3C7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5B63AF" w:rsidRPr="00F75D82" w14:paraId="5C9CDFF7" w14:textId="77777777" w:rsidTr="008A3C73">
        <w:tc>
          <w:tcPr>
            <w:tcW w:w="3070" w:type="dxa"/>
            <w:vAlign w:val="center"/>
          </w:tcPr>
          <w:p w14:paraId="6061232F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  <w:r w:rsidRPr="00F75D82">
              <w:t>Zdržali sa hlasovania:</w:t>
            </w:r>
          </w:p>
        </w:tc>
        <w:tc>
          <w:tcPr>
            <w:tcW w:w="5138" w:type="dxa"/>
            <w:vAlign w:val="center"/>
          </w:tcPr>
          <w:p w14:paraId="098FA6A2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</w:p>
        </w:tc>
        <w:tc>
          <w:tcPr>
            <w:tcW w:w="1004" w:type="dxa"/>
            <w:vAlign w:val="center"/>
          </w:tcPr>
          <w:p w14:paraId="66F83F2F" w14:textId="77777777" w:rsidR="005B63AF" w:rsidRPr="00F75D82" w:rsidRDefault="005B63AF" w:rsidP="008A3C7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5B63AF" w:rsidRPr="00F75D82" w14:paraId="02B0B830" w14:textId="77777777" w:rsidTr="008A3C73">
        <w:tc>
          <w:tcPr>
            <w:tcW w:w="3070" w:type="dxa"/>
            <w:vAlign w:val="center"/>
          </w:tcPr>
          <w:p w14:paraId="0948E42B" w14:textId="77777777" w:rsidR="005B63AF" w:rsidRPr="00F75D82" w:rsidRDefault="005B63AF" w:rsidP="008A3C73">
            <w:pPr>
              <w:suppressAutoHyphens/>
            </w:pPr>
            <w:r>
              <w:t>Neprítomní</w:t>
            </w:r>
          </w:p>
        </w:tc>
        <w:tc>
          <w:tcPr>
            <w:tcW w:w="5138" w:type="dxa"/>
            <w:vAlign w:val="center"/>
          </w:tcPr>
          <w:p w14:paraId="4C660C81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</w:p>
        </w:tc>
        <w:tc>
          <w:tcPr>
            <w:tcW w:w="1004" w:type="dxa"/>
            <w:vAlign w:val="center"/>
          </w:tcPr>
          <w:p w14:paraId="01FA8443" w14:textId="77777777" w:rsidR="005B63AF" w:rsidRPr="00F75D82" w:rsidRDefault="005B63AF" w:rsidP="008A3C7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5B63AF" w:rsidRPr="00F75D82" w14:paraId="4327B6AD" w14:textId="77777777" w:rsidTr="008A3C73">
        <w:trPr>
          <w:cantSplit/>
        </w:trPr>
        <w:tc>
          <w:tcPr>
            <w:tcW w:w="9212" w:type="dxa"/>
            <w:gridSpan w:val="3"/>
            <w:vAlign w:val="center"/>
          </w:tcPr>
          <w:p w14:paraId="5096C59B" w14:textId="77777777" w:rsidR="005B63AF" w:rsidRPr="00F75D82" w:rsidRDefault="005B63AF" w:rsidP="008A3C73">
            <w:pPr>
              <w:suppressAutoHyphens/>
              <w:jc w:val="center"/>
              <w:rPr>
                <w:lang w:eastAsia="ar-SA"/>
              </w:rPr>
            </w:pPr>
            <w:r w:rsidRPr="00F75D82">
              <w:rPr>
                <w:b/>
                <w:bCs/>
                <w:caps/>
              </w:rPr>
              <w:t xml:space="preserve">uznesenie  bolo </w:t>
            </w:r>
            <w:r>
              <w:rPr>
                <w:b/>
                <w:bCs/>
                <w:caps/>
              </w:rPr>
              <w:t xml:space="preserve"> </w:t>
            </w:r>
            <w:r w:rsidRPr="00F75D82">
              <w:rPr>
                <w:b/>
                <w:bCs/>
                <w:caps/>
              </w:rPr>
              <w:t>schválené</w:t>
            </w:r>
          </w:p>
        </w:tc>
      </w:tr>
    </w:tbl>
    <w:p w14:paraId="6597E835" w14:textId="77777777" w:rsidR="005B63AF" w:rsidRDefault="005B63AF" w:rsidP="005B63A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FB41F89" w14:textId="77777777" w:rsidR="005B63AF" w:rsidRPr="004B7404" w:rsidRDefault="005B63AF" w:rsidP="005B63AF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6"/>
        <w:gridCol w:w="5048"/>
        <w:gridCol w:w="988"/>
      </w:tblGrid>
      <w:tr w:rsidR="005B63AF" w:rsidRPr="00F75D82" w14:paraId="53E05CBA" w14:textId="77777777" w:rsidTr="008A3C73">
        <w:tc>
          <w:tcPr>
            <w:tcW w:w="3070" w:type="dxa"/>
            <w:vAlign w:val="center"/>
          </w:tcPr>
          <w:p w14:paraId="0C2A7BED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  <w:r w:rsidRPr="00F75D82">
              <w:t>Číslo uznesenia:</w:t>
            </w:r>
          </w:p>
        </w:tc>
        <w:tc>
          <w:tcPr>
            <w:tcW w:w="6142" w:type="dxa"/>
            <w:gridSpan w:val="2"/>
            <w:vAlign w:val="center"/>
          </w:tcPr>
          <w:p w14:paraId="54E0EC91" w14:textId="77777777" w:rsidR="005B63AF" w:rsidRPr="00F75D82" w:rsidRDefault="005B63AF" w:rsidP="008A3C73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198/2020</w:t>
            </w:r>
          </w:p>
        </w:tc>
      </w:tr>
      <w:tr w:rsidR="005B63AF" w:rsidRPr="00F75D82" w14:paraId="5ED8FF3A" w14:textId="77777777" w:rsidTr="008A3C73">
        <w:trPr>
          <w:trHeight w:val="1134"/>
        </w:trPr>
        <w:tc>
          <w:tcPr>
            <w:tcW w:w="9212" w:type="dxa"/>
            <w:gridSpan w:val="3"/>
            <w:vAlign w:val="center"/>
          </w:tcPr>
          <w:p w14:paraId="6152348B" w14:textId="77777777" w:rsidR="005B63AF" w:rsidRDefault="005B63AF" w:rsidP="008A3C7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 c h v a ľ u j e   </w:t>
            </w:r>
          </w:p>
          <w:p w14:paraId="29B6A4B2" w14:textId="77777777" w:rsidR="005B63AF" w:rsidRPr="00740EB1" w:rsidRDefault="005B63AF" w:rsidP="008A3C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zapojenie obce Torysky do najbližšie zverejnenej výzvy o finančné prostriedky na realizáciu </w:t>
            </w:r>
            <w:proofErr w:type="spellStart"/>
            <w:r>
              <w:rPr>
                <w:sz w:val="24"/>
                <w:szCs w:val="24"/>
              </w:rPr>
              <w:t>protizáplavové</w:t>
            </w:r>
            <w:proofErr w:type="spellEnd"/>
            <w:r>
              <w:rPr>
                <w:sz w:val="24"/>
                <w:szCs w:val="24"/>
              </w:rPr>
              <w:t xml:space="preserve"> opatrenia v obci.           </w:t>
            </w:r>
          </w:p>
        </w:tc>
      </w:tr>
      <w:tr w:rsidR="005B63AF" w:rsidRPr="00F75D82" w14:paraId="00F07E51" w14:textId="77777777" w:rsidTr="008A3C73">
        <w:tc>
          <w:tcPr>
            <w:tcW w:w="3070" w:type="dxa"/>
            <w:vAlign w:val="center"/>
          </w:tcPr>
          <w:p w14:paraId="45C4479C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  <w:r w:rsidRPr="00F75D82">
              <w:t>Prezentácia poslancov:</w:t>
            </w:r>
          </w:p>
        </w:tc>
        <w:tc>
          <w:tcPr>
            <w:tcW w:w="6142" w:type="dxa"/>
            <w:gridSpan w:val="2"/>
            <w:vAlign w:val="center"/>
          </w:tcPr>
          <w:p w14:paraId="15FC08F6" w14:textId="77777777" w:rsidR="005B63AF" w:rsidRPr="00F75D82" w:rsidRDefault="005B63AF" w:rsidP="008A3C7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5B63AF" w:rsidRPr="00F75D82" w14:paraId="6F17187C" w14:textId="77777777" w:rsidTr="008A3C73">
        <w:tc>
          <w:tcPr>
            <w:tcW w:w="9212" w:type="dxa"/>
            <w:gridSpan w:val="3"/>
            <w:vAlign w:val="center"/>
          </w:tcPr>
          <w:p w14:paraId="252A9EB4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  <w:r w:rsidRPr="00F75D82">
              <w:t>Hlasovanie poslancov:</w:t>
            </w:r>
          </w:p>
        </w:tc>
      </w:tr>
      <w:tr w:rsidR="005B63AF" w:rsidRPr="00F75D82" w14:paraId="064CD694" w14:textId="77777777" w:rsidTr="008A3C73">
        <w:tc>
          <w:tcPr>
            <w:tcW w:w="3070" w:type="dxa"/>
            <w:vAlign w:val="center"/>
          </w:tcPr>
          <w:p w14:paraId="6413421F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  <w:r w:rsidRPr="00F75D82">
              <w:t>Za uznesenie hlasovali:</w:t>
            </w:r>
          </w:p>
        </w:tc>
        <w:tc>
          <w:tcPr>
            <w:tcW w:w="5138" w:type="dxa"/>
            <w:vAlign w:val="center"/>
          </w:tcPr>
          <w:p w14:paraId="51DC853D" w14:textId="77777777" w:rsidR="005B63AF" w:rsidRPr="00F75D82" w:rsidRDefault="005B63AF" w:rsidP="008A3C73">
            <w:pPr>
              <w:suppressAutoHyphens/>
              <w:jc w:val="both"/>
              <w:rPr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Ing. Mária </w:t>
            </w:r>
            <w:proofErr w:type="spellStart"/>
            <w:r>
              <w:rPr>
                <w:sz w:val="24"/>
                <w:szCs w:val="24"/>
                <w:lang w:eastAsia="ar-SA"/>
              </w:rPr>
              <w:t>Kacejová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, </w:t>
            </w:r>
            <w:r w:rsidRPr="002517AF">
              <w:rPr>
                <w:sz w:val="24"/>
                <w:szCs w:val="24"/>
                <w:lang w:eastAsia="ar-SA"/>
              </w:rPr>
              <w:t xml:space="preserve">Michal </w:t>
            </w:r>
            <w:proofErr w:type="spellStart"/>
            <w:r w:rsidRPr="002517AF">
              <w:rPr>
                <w:sz w:val="24"/>
                <w:szCs w:val="24"/>
                <w:lang w:eastAsia="ar-SA"/>
              </w:rPr>
              <w:t>Kašper</w:t>
            </w:r>
            <w:proofErr w:type="spellEnd"/>
            <w:r w:rsidRPr="002517AF">
              <w:rPr>
                <w:sz w:val="24"/>
                <w:szCs w:val="24"/>
                <w:lang w:eastAsia="ar-SA"/>
              </w:rPr>
              <w:t xml:space="preserve">, </w:t>
            </w:r>
            <w:r>
              <w:rPr>
                <w:sz w:val="24"/>
                <w:szCs w:val="24"/>
                <w:lang w:eastAsia="ar-SA"/>
              </w:rPr>
              <w:t xml:space="preserve">Ondrej Babej, </w:t>
            </w:r>
            <w:r w:rsidRPr="002517AF">
              <w:rPr>
                <w:sz w:val="24"/>
                <w:szCs w:val="24"/>
                <w:lang w:eastAsia="ar-SA"/>
              </w:rPr>
              <w:t xml:space="preserve">Marta </w:t>
            </w:r>
            <w:proofErr w:type="spellStart"/>
            <w:r w:rsidRPr="002517AF">
              <w:rPr>
                <w:sz w:val="24"/>
                <w:szCs w:val="24"/>
                <w:lang w:eastAsia="ar-SA"/>
              </w:rPr>
              <w:t>Gajová</w:t>
            </w:r>
            <w:proofErr w:type="spellEnd"/>
            <w:r w:rsidRPr="002517AF">
              <w:rPr>
                <w:sz w:val="24"/>
                <w:szCs w:val="24"/>
                <w:lang w:eastAsia="ar-SA"/>
              </w:rPr>
              <w:t xml:space="preserve">, Katarína </w:t>
            </w:r>
            <w:proofErr w:type="spellStart"/>
            <w:r w:rsidRPr="002517AF">
              <w:rPr>
                <w:sz w:val="24"/>
                <w:szCs w:val="24"/>
                <w:lang w:eastAsia="ar-SA"/>
              </w:rPr>
              <w:t>Kašperová</w:t>
            </w:r>
            <w:proofErr w:type="spellEnd"/>
          </w:p>
        </w:tc>
        <w:tc>
          <w:tcPr>
            <w:tcW w:w="1004" w:type="dxa"/>
            <w:vAlign w:val="center"/>
          </w:tcPr>
          <w:p w14:paraId="13F0572B" w14:textId="77777777" w:rsidR="005B63AF" w:rsidRPr="00F75D82" w:rsidRDefault="005B63AF" w:rsidP="008A3C7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5B63AF" w:rsidRPr="00F75D82" w14:paraId="526394CE" w14:textId="77777777" w:rsidTr="008A3C73">
        <w:tc>
          <w:tcPr>
            <w:tcW w:w="3070" w:type="dxa"/>
            <w:vAlign w:val="center"/>
          </w:tcPr>
          <w:p w14:paraId="4CD0A9F5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  <w:r w:rsidRPr="00F75D82">
              <w:t>Proti uzneseniu hlasovali:</w:t>
            </w:r>
          </w:p>
        </w:tc>
        <w:tc>
          <w:tcPr>
            <w:tcW w:w="5138" w:type="dxa"/>
            <w:vAlign w:val="center"/>
          </w:tcPr>
          <w:p w14:paraId="7C14ECB3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</w:p>
        </w:tc>
        <w:tc>
          <w:tcPr>
            <w:tcW w:w="1004" w:type="dxa"/>
            <w:vAlign w:val="center"/>
          </w:tcPr>
          <w:p w14:paraId="49C980EB" w14:textId="77777777" w:rsidR="005B63AF" w:rsidRPr="00F75D82" w:rsidRDefault="005B63AF" w:rsidP="008A3C7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5B63AF" w:rsidRPr="00F75D82" w14:paraId="02F2F780" w14:textId="77777777" w:rsidTr="008A3C73">
        <w:tc>
          <w:tcPr>
            <w:tcW w:w="3070" w:type="dxa"/>
            <w:vAlign w:val="center"/>
          </w:tcPr>
          <w:p w14:paraId="51509015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  <w:r w:rsidRPr="00F75D82">
              <w:t>Zdržali sa hlasovania:</w:t>
            </w:r>
          </w:p>
        </w:tc>
        <w:tc>
          <w:tcPr>
            <w:tcW w:w="5138" w:type="dxa"/>
            <w:vAlign w:val="center"/>
          </w:tcPr>
          <w:p w14:paraId="1AB44907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</w:p>
        </w:tc>
        <w:tc>
          <w:tcPr>
            <w:tcW w:w="1004" w:type="dxa"/>
            <w:vAlign w:val="center"/>
          </w:tcPr>
          <w:p w14:paraId="11624B64" w14:textId="77777777" w:rsidR="005B63AF" w:rsidRPr="00F75D82" w:rsidRDefault="005B63AF" w:rsidP="008A3C7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5B63AF" w:rsidRPr="00F75D82" w14:paraId="5BD235FA" w14:textId="77777777" w:rsidTr="008A3C73">
        <w:tc>
          <w:tcPr>
            <w:tcW w:w="3070" w:type="dxa"/>
            <w:vAlign w:val="center"/>
          </w:tcPr>
          <w:p w14:paraId="3E0D9782" w14:textId="77777777" w:rsidR="005B63AF" w:rsidRPr="00F75D82" w:rsidRDefault="005B63AF" w:rsidP="008A3C73">
            <w:pPr>
              <w:suppressAutoHyphens/>
            </w:pPr>
            <w:r>
              <w:t>Neprítomní</w:t>
            </w:r>
          </w:p>
        </w:tc>
        <w:tc>
          <w:tcPr>
            <w:tcW w:w="5138" w:type="dxa"/>
            <w:vAlign w:val="center"/>
          </w:tcPr>
          <w:p w14:paraId="2A7A1DF0" w14:textId="77777777" w:rsidR="005B63AF" w:rsidRPr="00F75D82" w:rsidRDefault="005B63AF" w:rsidP="008A3C73">
            <w:pPr>
              <w:suppressAutoHyphens/>
              <w:rPr>
                <w:lang w:eastAsia="ar-SA"/>
              </w:rPr>
            </w:pPr>
          </w:p>
        </w:tc>
        <w:tc>
          <w:tcPr>
            <w:tcW w:w="1004" w:type="dxa"/>
            <w:vAlign w:val="center"/>
          </w:tcPr>
          <w:p w14:paraId="29DB4426" w14:textId="77777777" w:rsidR="005B63AF" w:rsidRPr="00F75D82" w:rsidRDefault="005B63AF" w:rsidP="008A3C7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5B63AF" w:rsidRPr="00F75D82" w14:paraId="4A84FA87" w14:textId="77777777" w:rsidTr="008A3C73">
        <w:trPr>
          <w:cantSplit/>
        </w:trPr>
        <w:tc>
          <w:tcPr>
            <w:tcW w:w="9212" w:type="dxa"/>
            <w:gridSpan w:val="3"/>
            <w:vAlign w:val="center"/>
          </w:tcPr>
          <w:p w14:paraId="2A6D9F4C" w14:textId="77777777" w:rsidR="005B63AF" w:rsidRPr="00F75D82" w:rsidRDefault="005B63AF" w:rsidP="008A3C73">
            <w:pPr>
              <w:suppressAutoHyphens/>
              <w:jc w:val="center"/>
              <w:rPr>
                <w:lang w:eastAsia="ar-SA"/>
              </w:rPr>
            </w:pPr>
            <w:r w:rsidRPr="00F75D82">
              <w:rPr>
                <w:b/>
                <w:bCs/>
                <w:caps/>
              </w:rPr>
              <w:t xml:space="preserve">uznesenie  bolo </w:t>
            </w:r>
            <w:r>
              <w:rPr>
                <w:b/>
                <w:bCs/>
                <w:caps/>
              </w:rPr>
              <w:t xml:space="preserve"> </w:t>
            </w:r>
            <w:r w:rsidRPr="00F75D82">
              <w:rPr>
                <w:b/>
                <w:bCs/>
                <w:caps/>
              </w:rPr>
              <w:t>schválené</w:t>
            </w:r>
          </w:p>
        </w:tc>
      </w:tr>
    </w:tbl>
    <w:p w14:paraId="6A8BF7AA" w14:textId="77777777" w:rsidR="005B63AF" w:rsidRDefault="005B63AF" w:rsidP="005B63AF">
      <w:pPr>
        <w:autoSpaceDE w:val="0"/>
        <w:autoSpaceDN w:val="0"/>
        <w:adjustRightInd w:val="0"/>
        <w:rPr>
          <w:sz w:val="24"/>
          <w:szCs w:val="24"/>
        </w:rPr>
      </w:pPr>
    </w:p>
    <w:p w14:paraId="16A920CF" w14:textId="77777777" w:rsidR="005B63AF" w:rsidRDefault="005B63AF" w:rsidP="005B63AF">
      <w:pPr>
        <w:autoSpaceDE w:val="0"/>
        <w:autoSpaceDN w:val="0"/>
        <w:adjustRightInd w:val="0"/>
        <w:rPr>
          <w:sz w:val="24"/>
          <w:szCs w:val="24"/>
        </w:rPr>
      </w:pPr>
    </w:p>
    <w:p w14:paraId="715C55D3" w14:textId="77777777" w:rsidR="005B63AF" w:rsidRPr="000D0EA6" w:rsidRDefault="005B63AF" w:rsidP="005B63AF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E557B6E" w14:textId="77777777" w:rsidR="005B63AF" w:rsidRPr="00431015" w:rsidRDefault="005B63AF" w:rsidP="005B63AF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9</w:t>
      </w:r>
      <w:r w:rsidRPr="008D3EB6">
        <w:rPr>
          <w:b/>
          <w:i/>
          <w:sz w:val="24"/>
          <w:szCs w:val="24"/>
          <w:u w:val="single"/>
        </w:rPr>
        <w:t>. Záver</w:t>
      </w:r>
    </w:p>
    <w:p w14:paraId="306D2DDD" w14:textId="77777777" w:rsidR="005B63AF" w:rsidRDefault="005B63AF" w:rsidP="005B63AF">
      <w:pPr>
        <w:jc w:val="both"/>
        <w:rPr>
          <w:sz w:val="24"/>
        </w:rPr>
      </w:pPr>
      <w:r>
        <w:rPr>
          <w:sz w:val="24"/>
        </w:rPr>
        <w:t>Starosta obce poďakoval všetkým prítomným za účasť a  zasadnutie obecného zastupiteľstva ukončil.</w:t>
      </w:r>
    </w:p>
    <w:p w14:paraId="67853759" w14:textId="77777777" w:rsidR="005B63AF" w:rsidRDefault="005B63AF" w:rsidP="005B63AF">
      <w:pPr>
        <w:rPr>
          <w:b/>
          <w:i/>
          <w:sz w:val="24"/>
          <w:szCs w:val="24"/>
          <w:u w:val="single"/>
        </w:rPr>
      </w:pPr>
    </w:p>
    <w:p w14:paraId="7CA936C8" w14:textId="77777777" w:rsidR="005B63AF" w:rsidRDefault="005B63AF" w:rsidP="005B63AF">
      <w:pPr>
        <w:rPr>
          <w:sz w:val="24"/>
        </w:rPr>
      </w:pPr>
      <w:r>
        <w:rPr>
          <w:sz w:val="24"/>
        </w:rPr>
        <w:t xml:space="preserve">Zapisovateľ:    Ing. Mária </w:t>
      </w:r>
      <w:proofErr w:type="spellStart"/>
      <w:r>
        <w:rPr>
          <w:sz w:val="24"/>
        </w:rPr>
        <w:t>Kacejová</w:t>
      </w:r>
      <w:proofErr w:type="spellEnd"/>
      <w:r>
        <w:rPr>
          <w:sz w:val="24"/>
        </w:rPr>
        <w:t xml:space="preserve">         ..................................                                 </w:t>
      </w:r>
    </w:p>
    <w:p w14:paraId="02A7949D" w14:textId="77777777" w:rsidR="005B63AF" w:rsidRDefault="005B63AF" w:rsidP="005B63AF">
      <w:pPr>
        <w:rPr>
          <w:b/>
          <w:sz w:val="24"/>
          <w:u w:val="single"/>
        </w:rPr>
      </w:pPr>
    </w:p>
    <w:p w14:paraId="71FD0B8C" w14:textId="77777777" w:rsidR="005B63AF" w:rsidRDefault="005B63AF" w:rsidP="005B63AF">
      <w:pPr>
        <w:rPr>
          <w:sz w:val="24"/>
        </w:rPr>
      </w:pPr>
      <w:r>
        <w:rPr>
          <w:sz w:val="24"/>
        </w:rPr>
        <w:t>Overovatelia:</w:t>
      </w:r>
      <w:r>
        <w:rPr>
          <w:sz w:val="24"/>
        </w:rPr>
        <w:tab/>
        <w:t xml:space="preserve">Katarína </w:t>
      </w:r>
      <w:proofErr w:type="spellStart"/>
      <w:r>
        <w:rPr>
          <w:sz w:val="24"/>
        </w:rPr>
        <w:t>Kašperová</w:t>
      </w:r>
      <w:proofErr w:type="spellEnd"/>
      <w:r>
        <w:rPr>
          <w:sz w:val="24"/>
        </w:rPr>
        <w:t xml:space="preserve">           ...................................</w:t>
      </w:r>
    </w:p>
    <w:p w14:paraId="13B0E2C4" w14:textId="77777777" w:rsidR="005B63AF" w:rsidRDefault="005B63AF" w:rsidP="005B63AF">
      <w:pPr>
        <w:rPr>
          <w:sz w:val="24"/>
        </w:rPr>
      </w:pPr>
    </w:p>
    <w:p w14:paraId="03F828C9" w14:textId="77777777" w:rsidR="005B63AF" w:rsidRDefault="005B63AF" w:rsidP="005B63AF">
      <w:pPr>
        <w:rPr>
          <w:sz w:val="24"/>
        </w:rPr>
      </w:pPr>
      <w:r>
        <w:rPr>
          <w:sz w:val="24"/>
        </w:rPr>
        <w:t xml:space="preserve">                        Marta </w:t>
      </w:r>
      <w:proofErr w:type="spellStart"/>
      <w:r>
        <w:rPr>
          <w:sz w:val="24"/>
        </w:rPr>
        <w:t>Gajová</w:t>
      </w:r>
      <w:proofErr w:type="spellEnd"/>
      <w:r>
        <w:rPr>
          <w:sz w:val="24"/>
        </w:rPr>
        <w:t xml:space="preserve">                    ...................................</w:t>
      </w:r>
    </w:p>
    <w:p w14:paraId="6241679B" w14:textId="77777777" w:rsidR="005B63AF" w:rsidRDefault="005B63AF" w:rsidP="005B63AF">
      <w:pPr>
        <w:rPr>
          <w:sz w:val="24"/>
        </w:rPr>
      </w:pPr>
    </w:p>
    <w:p w14:paraId="0230952E" w14:textId="77777777" w:rsidR="005B63AF" w:rsidRDefault="005B63AF" w:rsidP="005B63AF">
      <w:pPr>
        <w:rPr>
          <w:sz w:val="24"/>
        </w:rPr>
      </w:pPr>
    </w:p>
    <w:p w14:paraId="1CD7C075" w14:textId="77777777" w:rsidR="005B63AF" w:rsidRDefault="005B63AF" w:rsidP="005B63AF">
      <w:pPr>
        <w:rPr>
          <w:sz w:val="24"/>
        </w:rPr>
      </w:pPr>
    </w:p>
    <w:p w14:paraId="1BFF0B92" w14:textId="77777777" w:rsidR="005B63AF" w:rsidRPr="008D3EB6" w:rsidRDefault="005B63AF" w:rsidP="005B63AF">
      <w:pPr>
        <w:rPr>
          <w:b/>
          <w:i/>
          <w:sz w:val="24"/>
          <w:szCs w:val="24"/>
          <w:u w:val="single"/>
        </w:rPr>
      </w:pPr>
      <w:r>
        <w:rPr>
          <w:sz w:val="24"/>
        </w:rPr>
        <w:t xml:space="preserve"> </w:t>
      </w:r>
    </w:p>
    <w:p w14:paraId="226B99F6" w14:textId="77777777" w:rsidR="005B63AF" w:rsidRDefault="005B63AF" w:rsidP="005B63A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Ján </w:t>
      </w:r>
      <w:proofErr w:type="spellStart"/>
      <w:r>
        <w:rPr>
          <w:sz w:val="24"/>
          <w:szCs w:val="24"/>
        </w:rPr>
        <w:t>Čarák</w:t>
      </w:r>
      <w:proofErr w:type="spellEnd"/>
    </w:p>
    <w:p w14:paraId="14FE3582" w14:textId="77777777" w:rsidR="005B63AF" w:rsidRDefault="005B63AF" w:rsidP="005B63A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starosta obce </w:t>
      </w:r>
    </w:p>
    <w:p w14:paraId="7757661C" w14:textId="77777777" w:rsidR="005B63AF" w:rsidRDefault="005B63AF" w:rsidP="005B63AF">
      <w:pPr>
        <w:rPr>
          <w:sz w:val="24"/>
          <w:szCs w:val="24"/>
        </w:rPr>
      </w:pPr>
    </w:p>
    <w:p w14:paraId="6EF52E9D" w14:textId="77777777" w:rsidR="005B63AF" w:rsidRDefault="005B63AF" w:rsidP="005B63AF">
      <w:pPr>
        <w:rPr>
          <w:sz w:val="24"/>
          <w:szCs w:val="24"/>
        </w:rPr>
      </w:pPr>
    </w:p>
    <w:p w14:paraId="445D0E02" w14:textId="77777777" w:rsidR="0076264D" w:rsidRDefault="0076264D"/>
    <w:sectPr w:rsidR="00762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3AF"/>
    <w:rsid w:val="005B63AF"/>
    <w:rsid w:val="0076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64D2"/>
  <w15:chartTrackingRefBased/>
  <w15:docId w15:val="{D86B5227-CC9C-4AE5-99BE-E2A17C0A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B6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1438</Words>
  <Characters>8198</Characters>
  <Application>Microsoft Office Word</Application>
  <DocSecurity>0</DocSecurity>
  <Lines>68</Lines>
  <Paragraphs>19</Paragraphs>
  <ScaleCrop>false</ScaleCrop>
  <Company/>
  <LinksUpToDate>false</LinksUpToDate>
  <CharactersWithSpaces>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Rovderová</dc:creator>
  <cp:keywords/>
  <dc:description/>
  <cp:lastModifiedBy>Katarína Rovderová</cp:lastModifiedBy>
  <cp:revision>1</cp:revision>
  <dcterms:created xsi:type="dcterms:W3CDTF">2021-06-23T12:37:00Z</dcterms:created>
  <dcterms:modified xsi:type="dcterms:W3CDTF">2021-06-23T12:37:00Z</dcterms:modified>
</cp:coreProperties>
</file>